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2A" w:rsidRDefault="00B867A1">
      <w:pPr>
        <w:pStyle w:val="Ttulo"/>
        <w:rPr>
          <w:rFonts w:ascii="Arial" w:hAnsi="Arial" w:cs="Arial"/>
          <w:sz w:val="20"/>
        </w:rPr>
      </w:pPr>
      <w:r>
        <w:rPr>
          <w:rFonts w:ascii="Arial" w:hAnsi="Arial" w:cs="Arial"/>
          <w:noProof/>
          <w:sz w:val="20"/>
          <w:lang w:val="es-ES" w:eastAsia="es-ES"/>
        </w:rPr>
        <mc:AlternateContent>
          <mc:Choice Requires="wps">
            <w:drawing>
              <wp:anchor distT="0" distB="0" distL="114300" distR="114300" simplePos="0" relativeHeight="251657216" behindDoc="0" locked="0" layoutInCell="1" allowOverlap="1">
                <wp:simplePos x="0" y="0"/>
                <wp:positionH relativeFrom="column">
                  <wp:posOffset>1886585</wp:posOffset>
                </wp:positionH>
                <wp:positionV relativeFrom="paragraph">
                  <wp:posOffset>-5715</wp:posOffset>
                </wp:positionV>
                <wp:extent cx="4015105" cy="2277745"/>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15105" cy="227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D4" w:rsidRDefault="001D00D4" w:rsidP="00AC31B6">
                            <w:pPr>
                              <w:rPr>
                                <w:rFonts w:ascii="Arial" w:hAnsi="Arial" w:cs="Arial"/>
                                <w:b/>
                                <w:sz w:val="60"/>
                                <w:szCs w:val="60"/>
                                <w:lang w:val="es-ES"/>
                              </w:rPr>
                            </w:pPr>
                          </w:p>
                          <w:p w:rsidR="00AC31B6" w:rsidRDefault="00D42216" w:rsidP="00AC31B6">
                            <w:pPr>
                              <w:rPr>
                                <w:rFonts w:ascii="Arial" w:hAnsi="Arial" w:cs="Arial"/>
                                <w:b/>
                                <w:sz w:val="60"/>
                                <w:szCs w:val="60"/>
                                <w:lang w:val="es-ES"/>
                              </w:rPr>
                            </w:pPr>
                            <w:r>
                              <w:rPr>
                                <w:rFonts w:ascii="Arial" w:hAnsi="Arial" w:cs="Arial"/>
                                <w:b/>
                                <w:sz w:val="60"/>
                                <w:szCs w:val="60"/>
                                <w:lang w:val="es-ES"/>
                              </w:rPr>
                              <w:t xml:space="preserve">Regina Fuentes </w:t>
                            </w:r>
                            <w:proofErr w:type="spellStart"/>
                            <w:r>
                              <w:rPr>
                                <w:rFonts w:ascii="Arial" w:hAnsi="Arial" w:cs="Arial"/>
                                <w:b/>
                                <w:sz w:val="60"/>
                                <w:szCs w:val="60"/>
                                <w:lang w:val="es-ES"/>
                              </w:rPr>
                              <w:t>Fuentes</w:t>
                            </w:r>
                            <w:proofErr w:type="spellEnd"/>
                          </w:p>
                          <w:p w:rsidR="001D00D4" w:rsidRDefault="001D00D4" w:rsidP="001D00D4">
                            <w:pPr>
                              <w:rPr>
                                <w:rFonts w:ascii="Arial" w:hAnsi="Arial" w:cs="Arial"/>
                                <w:color w:val="404040"/>
                                <w:sz w:val="20"/>
                                <w:szCs w:val="20"/>
                                <w:lang w:val="es-ES"/>
                              </w:rPr>
                            </w:pPr>
                          </w:p>
                          <w:p w:rsidR="00156118" w:rsidRDefault="00FE3312" w:rsidP="001D00D4">
                            <w:pPr>
                              <w:rPr>
                                <w:rFonts w:ascii="Arial" w:hAnsi="Arial" w:cs="Arial"/>
                                <w:color w:val="404040"/>
                                <w:sz w:val="20"/>
                                <w:szCs w:val="20"/>
                                <w:lang w:val="es-ES"/>
                              </w:rPr>
                            </w:pPr>
                            <w:r>
                              <w:rPr>
                                <w:rFonts w:ascii="Arial" w:hAnsi="Arial" w:cs="Arial"/>
                                <w:color w:val="404040"/>
                                <w:sz w:val="20"/>
                                <w:szCs w:val="20"/>
                                <w:lang w:val="es-ES"/>
                              </w:rPr>
                              <w:t xml:space="preserve">El Pangal de Limache, Parcela 26  </w:t>
                            </w:r>
                          </w:p>
                          <w:p w:rsidR="00AC31B6" w:rsidRPr="006460DF" w:rsidRDefault="00D67B67" w:rsidP="001D00D4">
                            <w:pPr>
                              <w:rPr>
                                <w:rFonts w:ascii="Arial" w:hAnsi="Arial" w:cs="Arial"/>
                                <w:color w:val="404040"/>
                                <w:sz w:val="20"/>
                                <w:szCs w:val="20"/>
                                <w:lang w:val="es-ES"/>
                              </w:rPr>
                            </w:pPr>
                            <w:r>
                              <w:rPr>
                                <w:rFonts w:ascii="Arial" w:hAnsi="Arial" w:cs="Arial"/>
                                <w:color w:val="404040"/>
                                <w:sz w:val="20"/>
                                <w:szCs w:val="20"/>
                                <w:lang w:val="es-ES"/>
                              </w:rPr>
                              <w:t xml:space="preserve"> </w:t>
                            </w:r>
                            <w:r w:rsidR="00FE3312">
                              <w:rPr>
                                <w:rFonts w:ascii="Arial" w:hAnsi="Arial" w:cs="Arial"/>
                                <w:color w:val="404040"/>
                                <w:sz w:val="20"/>
                                <w:szCs w:val="20"/>
                                <w:lang w:val="es-ES"/>
                              </w:rPr>
                              <w:t>Limache</w:t>
                            </w:r>
                            <w:r w:rsidR="00AC31B6" w:rsidRPr="006460DF">
                              <w:rPr>
                                <w:rFonts w:ascii="Arial" w:hAnsi="Arial" w:cs="Arial"/>
                                <w:color w:val="404040"/>
                                <w:sz w:val="20"/>
                                <w:szCs w:val="20"/>
                                <w:lang w:val="es-ES"/>
                              </w:rPr>
                              <w:br/>
                            </w:r>
                            <w:r w:rsidR="00D42216">
                              <w:rPr>
                                <w:rFonts w:ascii="Arial" w:hAnsi="Arial" w:cs="Arial"/>
                                <w:color w:val="404040"/>
                                <w:sz w:val="20"/>
                                <w:szCs w:val="20"/>
                                <w:lang w:val="es-ES"/>
                              </w:rPr>
                              <w:t>+56963936366</w:t>
                            </w:r>
                          </w:p>
                          <w:p w:rsidR="00AC31B6" w:rsidRPr="00CC0631" w:rsidRDefault="00D42216" w:rsidP="001D00D4">
                            <w:pPr>
                              <w:rPr>
                                <w:rFonts w:ascii="Arial" w:hAnsi="Arial" w:cs="Arial"/>
                                <w:sz w:val="20"/>
                                <w:szCs w:val="20"/>
                                <w:lang w:val="es-ES"/>
                              </w:rPr>
                            </w:pPr>
                            <w:r>
                              <w:rPr>
                                <w:rFonts w:ascii="Arial" w:hAnsi="Arial" w:cs="Arial"/>
                                <w:color w:val="404040"/>
                                <w:sz w:val="20"/>
                                <w:szCs w:val="20"/>
                                <w:lang w:val="es-ES"/>
                              </w:rPr>
                              <w:t>Reginafuentesfuentes</w:t>
                            </w:r>
                            <w:r w:rsidR="00D67B67">
                              <w:rPr>
                                <w:rFonts w:ascii="Arial" w:hAnsi="Arial" w:cs="Arial"/>
                                <w:color w:val="404040"/>
                                <w:sz w:val="20"/>
                                <w:szCs w:val="20"/>
                                <w:lang w:val="es-ES"/>
                              </w:rPr>
                              <w:t>@gmail.com</w:t>
                            </w:r>
                          </w:p>
                          <w:p w:rsidR="00AC31B6" w:rsidRPr="006460DF" w:rsidRDefault="00AC31B6" w:rsidP="00AC31B6">
                            <w:pPr>
                              <w:rPr>
                                <w:rFonts w:ascii="Arial Rounded MT Bold" w:hAnsi="Arial Rounded MT Bold"/>
                                <w:color w:val="FFFFFF"/>
                                <w:sz w:val="60"/>
                                <w:szCs w:val="6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148.55pt;margin-top:-.45pt;width:316.15pt;height:1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" filled="f" stroked="f">
                <v:path arrowok="t"/>
                <v:textbox>
                  <w:txbxContent>
                    <w:p w:rsidR="001D00D4" w:rsidRDefault="001D00D4" w:rsidP="00AC31B6">
                      <w:pPr>
                        <w:rPr>
                          <w:rFonts w:ascii="Arial" w:hAnsi="Arial" w:cs="Arial"/>
                          <w:b/>
                          <w:sz w:val="60"/>
                          <w:szCs w:val="60"/>
                          <w:lang w:val="es-ES"/>
                        </w:rPr>
                      </w:pPr>
                    </w:p>
                    <w:p w:rsidR="00AC31B6" w:rsidRDefault="00D42216" w:rsidP="00AC31B6">
                      <w:pPr>
                        <w:rPr>
                          <w:rFonts w:ascii="Arial" w:hAnsi="Arial" w:cs="Arial"/>
                          <w:b/>
                          <w:sz w:val="60"/>
                          <w:szCs w:val="60"/>
                          <w:lang w:val="es-ES"/>
                        </w:rPr>
                      </w:pPr>
                      <w:r>
                        <w:rPr>
                          <w:rFonts w:ascii="Arial" w:hAnsi="Arial" w:cs="Arial"/>
                          <w:b/>
                          <w:sz w:val="60"/>
                          <w:szCs w:val="60"/>
                          <w:lang w:val="es-ES"/>
                        </w:rPr>
                        <w:t xml:space="preserve">Regina Fuentes </w:t>
                      </w:r>
                      <w:proofErr w:type="spellStart"/>
                      <w:r>
                        <w:rPr>
                          <w:rFonts w:ascii="Arial" w:hAnsi="Arial" w:cs="Arial"/>
                          <w:b/>
                          <w:sz w:val="60"/>
                          <w:szCs w:val="60"/>
                          <w:lang w:val="es-ES"/>
                        </w:rPr>
                        <w:t>Fuentes</w:t>
                      </w:r>
                      <w:proofErr w:type="spellEnd"/>
                    </w:p>
                    <w:p w:rsidR="001D00D4" w:rsidRDefault="001D00D4" w:rsidP="001D00D4">
                      <w:pPr>
                        <w:rPr>
                          <w:rFonts w:ascii="Arial" w:hAnsi="Arial" w:cs="Arial"/>
                          <w:color w:val="404040"/>
                          <w:sz w:val="20"/>
                          <w:szCs w:val="20"/>
                          <w:lang w:val="es-ES"/>
                        </w:rPr>
                      </w:pPr>
                    </w:p>
                    <w:p w:rsidR="00156118" w:rsidRDefault="00FE3312" w:rsidP="001D00D4">
                      <w:pPr>
                        <w:rPr>
                          <w:rFonts w:ascii="Arial" w:hAnsi="Arial" w:cs="Arial"/>
                          <w:color w:val="404040"/>
                          <w:sz w:val="20"/>
                          <w:szCs w:val="20"/>
                          <w:lang w:val="es-ES"/>
                        </w:rPr>
                      </w:pPr>
                      <w:r>
                        <w:rPr>
                          <w:rFonts w:ascii="Arial" w:hAnsi="Arial" w:cs="Arial"/>
                          <w:color w:val="404040"/>
                          <w:sz w:val="20"/>
                          <w:szCs w:val="20"/>
                          <w:lang w:val="es-ES"/>
                        </w:rPr>
                        <w:t>El Pangal de Limache,</w:t>
                      </w:r>
                      <w:bookmarkStart w:id="1" w:name="_GoBack"/>
                      <w:bookmarkEnd w:id="1"/>
                      <w:r>
                        <w:rPr>
                          <w:rFonts w:ascii="Arial" w:hAnsi="Arial" w:cs="Arial"/>
                          <w:color w:val="404040"/>
                          <w:sz w:val="20"/>
                          <w:szCs w:val="20"/>
                          <w:lang w:val="es-ES"/>
                        </w:rPr>
                        <w:t xml:space="preserve"> Parcela 26  </w:t>
                      </w:r>
                    </w:p>
                    <w:p w:rsidR="00AC31B6" w:rsidRPr="006460DF" w:rsidRDefault="00D67B67" w:rsidP="001D00D4">
                      <w:pPr>
                        <w:rPr>
                          <w:rFonts w:ascii="Arial" w:hAnsi="Arial" w:cs="Arial"/>
                          <w:color w:val="404040"/>
                          <w:sz w:val="20"/>
                          <w:szCs w:val="20"/>
                          <w:lang w:val="es-ES"/>
                        </w:rPr>
                      </w:pPr>
                      <w:r>
                        <w:rPr>
                          <w:rFonts w:ascii="Arial" w:hAnsi="Arial" w:cs="Arial"/>
                          <w:color w:val="404040"/>
                          <w:sz w:val="20"/>
                          <w:szCs w:val="20"/>
                          <w:lang w:val="es-ES"/>
                        </w:rPr>
                        <w:t xml:space="preserve"> </w:t>
                      </w:r>
                      <w:r w:rsidR="00FE3312">
                        <w:rPr>
                          <w:rFonts w:ascii="Arial" w:hAnsi="Arial" w:cs="Arial"/>
                          <w:color w:val="404040"/>
                          <w:sz w:val="20"/>
                          <w:szCs w:val="20"/>
                          <w:lang w:val="es-ES"/>
                        </w:rPr>
                        <w:t>Limache</w:t>
                      </w:r>
                      <w:r w:rsidR="00AC31B6" w:rsidRPr="006460DF">
                        <w:rPr>
                          <w:rFonts w:ascii="Arial" w:hAnsi="Arial" w:cs="Arial"/>
                          <w:color w:val="404040"/>
                          <w:sz w:val="20"/>
                          <w:szCs w:val="20"/>
                          <w:lang w:val="es-ES"/>
                        </w:rPr>
                        <w:br/>
                      </w:r>
                      <w:r w:rsidR="00D42216">
                        <w:rPr>
                          <w:rFonts w:ascii="Arial" w:hAnsi="Arial" w:cs="Arial"/>
                          <w:color w:val="404040"/>
                          <w:sz w:val="20"/>
                          <w:szCs w:val="20"/>
                          <w:lang w:val="es-ES"/>
                        </w:rPr>
                        <w:t>+56963936366</w:t>
                      </w:r>
                    </w:p>
                    <w:p w:rsidR="00AC31B6" w:rsidRPr="00CC0631" w:rsidRDefault="00D42216" w:rsidP="001D00D4">
                      <w:pPr>
                        <w:rPr>
                          <w:rFonts w:ascii="Arial" w:hAnsi="Arial" w:cs="Arial"/>
                          <w:sz w:val="20"/>
                          <w:szCs w:val="20"/>
                          <w:lang w:val="es-ES"/>
                        </w:rPr>
                      </w:pPr>
                      <w:r>
                        <w:rPr>
                          <w:rFonts w:ascii="Arial" w:hAnsi="Arial" w:cs="Arial"/>
                          <w:color w:val="404040"/>
                          <w:sz w:val="20"/>
                          <w:szCs w:val="20"/>
                          <w:lang w:val="es-ES"/>
                        </w:rPr>
                        <w:t>Reginafuentesfuentes</w:t>
                      </w:r>
                      <w:r w:rsidR="00D67B67">
                        <w:rPr>
                          <w:rFonts w:ascii="Arial" w:hAnsi="Arial" w:cs="Arial"/>
                          <w:color w:val="404040"/>
                          <w:sz w:val="20"/>
                          <w:szCs w:val="20"/>
                          <w:lang w:val="es-ES"/>
                        </w:rPr>
                        <w:t>@gmail.com</w:t>
                      </w:r>
                    </w:p>
                    <w:p w:rsidR="00AC31B6" w:rsidRPr="006460DF" w:rsidRDefault="00AC31B6" w:rsidP="00AC31B6">
                      <w:pPr>
                        <w:rPr>
                          <w:rFonts w:ascii="Arial Rounded MT Bold" w:hAnsi="Arial Rounded MT Bold"/>
                          <w:color w:val="FFFFFF"/>
                          <w:sz w:val="60"/>
                          <w:szCs w:val="60"/>
                          <w:lang w:val="es-ES"/>
                        </w:rPr>
                      </w:pPr>
                    </w:p>
                  </w:txbxContent>
                </v:textbox>
              </v:shape>
            </w:pict>
          </mc:Fallback>
        </mc:AlternateContent>
      </w:r>
    </w:p>
    <w:p w:rsidR="00516FDB" w:rsidRDefault="00B867A1">
      <w:pPr>
        <w:rPr>
          <w:rFonts w:ascii="Arial" w:hAnsi="Arial" w:cs="Arial"/>
          <w:b/>
          <w:bCs/>
          <w:sz w:val="28"/>
          <w:szCs w:val="28"/>
          <w:lang w:val="es-ES"/>
        </w:rPr>
      </w:pPr>
      <w:r>
        <w:rPr>
          <w:rFonts w:ascii="Arial" w:hAnsi="Arial" w:cs="Arial"/>
          <w:b/>
          <w:bCs/>
          <w:noProof/>
          <w:sz w:val="28"/>
          <w:szCs w:val="28"/>
          <w:lang w:val="es-ES"/>
        </w:rPr>
        <w:drawing>
          <wp:inline distT="0" distB="0" distL="0" distR="0">
            <wp:extent cx="1612900" cy="2209800"/>
            <wp:effectExtent l="0" t="0" r="0"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8">
                      <a:extLst>
                        <a:ext uri="{28A0092B-C50C-407E-A947-70E740481C1C}">
                          <a14:useLocalDpi xmlns:a14="http://schemas.microsoft.com/office/drawing/2010/main" val="0"/>
                        </a:ext>
                      </a:extLst>
                    </a:blip>
                    <a:srcRect l="-3729" t="10565" r="8060" b="19933"/>
                    <a:stretch>
                      <a:fillRect/>
                    </a:stretch>
                  </pic:blipFill>
                  <pic:spPr bwMode="auto">
                    <a:xfrm>
                      <a:off x="0" y="0"/>
                      <a:ext cx="1612900" cy="2209800"/>
                    </a:xfrm>
                    <a:prstGeom prst="rect">
                      <a:avLst/>
                    </a:prstGeom>
                    <a:noFill/>
                  </pic:spPr>
                </pic:pic>
              </a:graphicData>
            </a:graphic>
          </wp:inline>
        </w:drawing>
      </w:r>
    </w:p>
    <w:p w:rsidR="007F0A2A" w:rsidRDefault="00C122CE">
      <w:pPr>
        <w:rPr>
          <w:rFonts w:ascii="Arial" w:hAnsi="Arial" w:cs="Arial"/>
          <w:b/>
          <w:bCs/>
          <w:sz w:val="20"/>
        </w:rPr>
      </w:pPr>
      <w:r>
        <w:rPr>
          <w:rFonts w:ascii="Arial" w:hAnsi="Arial" w:cs="Arial"/>
          <w:b/>
          <w:bCs/>
          <w:sz w:val="28"/>
          <w:szCs w:val="28"/>
          <w:lang w:val="es-ES"/>
        </w:rPr>
        <w:t xml:space="preserve">   </w:t>
      </w:r>
    </w:p>
    <w:p w:rsidR="001D00D4" w:rsidRDefault="001D00D4" w:rsidP="003217B0">
      <w:pPr>
        <w:rPr>
          <w:rFonts w:ascii="Arial" w:hAnsi="Arial" w:cs="Arial"/>
          <w:b/>
          <w:bCs/>
          <w:sz w:val="28"/>
          <w:szCs w:val="28"/>
          <w:lang w:val="es-ES"/>
        </w:rPr>
      </w:pPr>
    </w:p>
    <w:p w:rsidR="00C122CE" w:rsidRDefault="00C122CE" w:rsidP="003217B0">
      <w:pPr>
        <w:rPr>
          <w:rFonts w:ascii="Arial" w:hAnsi="Arial" w:cs="Arial"/>
          <w:b/>
          <w:bCs/>
          <w:sz w:val="28"/>
          <w:szCs w:val="28"/>
          <w:lang w:val="es-ES"/>
        </w:rPr>
      </w:pPr>
    </w:p>
    <w:p w:rsidR="003217B0" w:rsidRPr="00420875" w:rsidRDefault="003F61AA" w:rsidP="003217B0">
      <w:pPr>
        <w:rPr>
          <w:rFonts w:ascii="Arial" w:hAnsi="Arial" w:cs="Arial"/>
          <w:b/>
          <w:bCs/>
          <w:sz w:val="28"/>
          <w:szCs w:val="28"/>
          <w:lang w:val="es-ES"/>
        </w:rPr>
      </w:pPr>
      <w:r>
        <w:rPr>
          <w:rFonts w:ascii="Arial" w:hAnsi="Arial" w:cs="Arial"/>
          <w:b/>
          <w:bCs/>
          <w:sz w:val="28"/>
          <w:szCs w:val="28"/>
          <w:lang w:val="es-ES"/>
        </w:rPr>
        <w:t>Presentación</w:t>
      </w:r>
      <w:r w:rsidR="003217B0" w:rsidRPr="00420875">
        <w:rPr>
          <w:rFonts w:ascii="Arial" w:hAnsi="Arial" w:cs="Arial"/>
          <w:b/>
          <w:bCs/>
          <w:sz w:val="28"/>
          <w:szCs w:val="28"/>
          <w:lang w:val="es-ES"/>
        </w:rPr>
        <w:t>:</w:t>
      </w:r>
    </w:p>
    <w:p w:rsidR="003F61AA" w:rsidRDefault="003217B0" w:rsidP="003217B0">
      <w:pPr>
        <w:rPr>
          <w:rFonts w:ascii="Arial" w:hAnsi="Arial" w:cs="Arial"/>
          <w:sz w:val="20"/>
          <w:lang w:val="es-ES"/>
        </w:rPr>
      </w:pPr>
      <w:r w:rsidRPr="00221D28">
        <w:rPr>
          <w:rFonts w:ascii="Arial" w:hAnsi="Arial" w:cs="Arial"/>
          <w:b/>
          <w:bCs/>
          <w:sz w:val="20"/>
          <w:lang w:val="es-ES"/>
        </w:rPr>
        <w:br/>
      </w:r>
      <w:r w:rsidR="00DD2031">
        <w:rPr>
          <w:rFonts w:ascii="Arial" w:hAnsi="Arial" w:cs="Arial"/>
          <w:sz w:val="20"/>
          <w:lang w:val="es-ES"/>
        </w:rPr>
        <w:t>Soy Ingeniera</w:t>
      </w:r>
      <w:r w:rsidR="003F61AA">
        <w:rPr>
          <w:rFonts w:ascii="Arial" w:hAnsi="Arial" w:cs="Arial"/>
          <w:sz w:val="20"/>
          <w:lang w:val="es-ES"/>
        </w:rPr>
        <w:t xml:space="preserve"> </w:t>
      </w:r>
      <w:r w:rsidR="00D42216">
        <w:rPr>
          <w:rFonts w:ascii="Arial" w:hAnsi="Arial" w:cs="Arial"/>
          <w:sz w:val="20"/>
          <w:lang w:val="es-ES"/>
        </w:rPr>
        <w:t>en prevención de ries</w:t>
      </w:r>
      <w:r w:rsidR="00DD2031">
        <w:rPr>
          <w:rFonts w:ascii="Arial" w:hAnsi="Arial" w:cs="Arial"/>
          <w:sz w:val="20"/>
          <w:lang w:val="es-ES"/>
        </w:rPr>
        <w:t>g</w:t>
      </w:r>
      <w:r w:rsidR="00D42216">
        <w:rPr>
          <w:rFonts w:ascii="Arial" w:hAnsi="Arial" w:cs="Arial"/>
          <w:sz w:val="20"/>
          <w:lang w:val="es-ES"/>
        </w:rPr>
        <w:t>os</w:t>
      </w:r>
      <w:r w:rsidR="00827B16">
        <w:rPr>
          <w:rFonts w:ascii="Arial" w:hAnsi="Arial" w:cs="Arial"/>
          <w:sz w:val="20"/>
          <w:lang w:val="es-ES"/>
        </w:rPr>
        <w:t>, titulado el 2010</w:t>
      </w:r>
      <w:r w:rsidR="003F61AA">
        <w:rPr>
          <w:rFonts w:ascii="Arial" w:hAnsi="Arial" w:cs="Arial"/>
          <w:sz w:val="20"/>
          <w:lang w:val="es-ES"/>
        </w:rPr>
        <w:t xml:space="preserve"> de la Universidad </w:t>
      </w:r>
      <w:r w:rsidR="00DD2031">
        <w:rPr>
          <w:rFonts w:ascii="Arial" w:hAnsi="Arial" w:cs="Arial"/>
          <w:sz w:val="20"/>
          <w:lang w:val="es-ES"/>
        </w:rPr>
        <w:t>Arturo Prat de Antofagasta</w:t>
      </w:r>
      <w:r w:rsidR="003F61AA">
        <w:rPr>
          <w:rFonts w:ascii="Arial" w:hAnsi="Arial" w:cs="Arial"/>
          <w:sz w:val="20"/>
          <w:lang w:val="es-ES"/>
        </w:rPr>
        <w:t xml:space="preserve">. He trabajado en proyectos y contratos de operaciones en distintas empresas mineras del país. </w:t>
      </w:r>
    </w:p>
    <w:p w:rsidR="003F61AA" w:rsidRDefault="003F61AA" w:rsidP="003217B0">
      <w:pPr>
        <w:rPr>
          <w:rFonts w:ascii="Arial" w:hAnsi="Arial" w:cs="Arial"/>
          <w:sz w:val="20"/>
          <w:lang w:val="es-ES"/>
        </w:rPr>
      </w:pPr>
      <w:r>
        <w:rPr>
          <w:rFonts w:ascii="Arial" w:hAnsi="Arial" w:cs="Arial"/>
          <w:sz w:val="20"/>
          <w:lang w:val="es-ES"/>
        </w:rPr>
        <w:t>Me he desempeñado en los siguientes cargos:</w:t>
      </w:r>
      <w:r w:rsidR="00827B16">
        <w:rPr>
          <w:rFonts w:ascii="Arial" w:hAnsi="Arial" w:cs="Arial"/>
          <w:sz w:val="20"/>
          <w:lang w:val="es-ES"/>
        </w:rPr>
        <w:t xml:space="preserve"> Asistente en prevención de riesgos</w:t>
      </w:r>
      <w:r>
        <w:rPr>
          <w:rFonts w:ascii="Arial" w:hAnsi="Arial" w:cs="Arial"/>
          <w:sz w:val="20"/>
          <w:lang w:val="es-ES"/>
        </w:rPr>
        <w:t>,</w:t>
      </w:r>
      <w:r w:rsidR="00827B16">
        <w:rPr>
          <w:rFonts w:ascii="Arial" w:hAnsi="Arial" w:cs="Arial"/>
          <w:sz w:val="20"/>
          <w:lang w:val="es-ES"/>
        </w:rPr>
        <w:t xml:space="preserve"> Prevencionista de riesgos</w:t>
      </w:r>
      <w:r w:rsidR="00533E93">
        <w:rPr>
          <w:rFonts w:ascii="Arial" w:hAnsi="Arial" w:cs="Arial"/>
          <w:sz w:val="20"/>
          <w:lang w:val="es-ES"/>
        </w:rPr>
        <w:t xml:space="preserve"> e </w:t>
      </w:r>
      <w:proofErr w:type="spellStart"/>
      <w:r w:rsidR="00533E93">
        <w:rPr>
          <w:rFonts w:ascii="Arial" w:hAnsi="Arial" w:cs="Arial"/>
          <w:sz w:val="20"/>
          <w:lang w:val="es-ES"/>
        </w:rPr>
        <w:t>Ito</w:t>
      </w:r>
      <w:proofErr w:type="spellEnd"/>
      <w:r w:rsidR="00533E93">
        <w:rPr>
          <w:rFonts w:ascii="Arial" w:hAnsi="Arial" w:cs="Arial"/>
          <w:sz w:val="20"/>
          <w:lang w:val="es-ES"/>
        </w:rPr>
        <w:t xml:space="preserve"> HSE</w:t>
      </w:r>
      <w:r w:rsidR="00850395">
        <w:rPr>
          <w:rFonts w:ascii="Arial" w:hAnsi="Arial" w:cs="Arial"/>
          <w:sz w:val="20"/>
          <w:lang w:val="es-ES"/>
        </w:rPr>
        <w:t xml:space="preserve"> como también Ingeniero de proyecto</w:t>
      </w:r>
      <w:r>
        <w:rPr>
          <w:rFonts w:ascii="Arial" w:hAnsi="Arial" w:cs="Arial"/>
          <w:sz w:val="20"/>
          <w:lang w:val="es-ES"/>
        </w:rPr>
        <w:t>.</w:t>
      </w:r>
    </w:p>
    <w:p w:rsidR="003217B0" w:rsidRPr="00221D28" w:rsidRDefault="003F61AA" w:rsidP="003217B0">
      <w:pPr>
        <w:rPr>
          <w:rFonts w:ascii="Arial" w:hAnsi="Arial" w:cs="Arial"/>
          <w:sz w:val="20"/>
          <w:lang w:val="es-ES"/>
        </w:rPr>
      </w:pPr>
      <w:r>
        <w:rPr>
          <w:rFonts w:ascii="Arial" w:hAnsi="Arial" w:cs="Arial"/>
          <w:sz w:val="20"/>
          <w:lang w:val="es-ES"/>
        </w:rPr>
        <w:t xml:space="preserve">Cuento con experiencia en liderar equipos de trabajo multidisciplinarios, en ambientes bajo presión, de alta exigencia de calidad y disponibilidad de equipos. </w:t>
      </w:r>
    </w:p>
    <w:p w:rsidR="007F0A2A" w:rsidRPr="00FA0F00" w:rsidRDefault="007F0A2A">
      <w:pPr>
        <w:rPr>
          <w:rFonts w:ascii="Arial" w:hAnsi="Arial" w:cs="Arial"/>
          <w:sz w:val="20"/>
          <w:lang w:val="es-ES"/>
        </w:rPr>
      </w:pPr>
    </w:p>
    <w:p w:rsidR="003217B0" w:rsidRPr="00420875" w:rsidRDefault="003217B0" w:rsidP="003217B0">
      <w:pPr>
        <w:rPr>
          <w:rFonts w:ascii="Arial" w:hAnsi="Arial" w:cs="Arial"/>
          <w:b/>
          <w:bCs/>
          <w:sz w:val="28"/>
          <w:szCs w:val="28"/>
          <w:lang w:val="es-ES"/>
        </w:rPr>
      </w:pPr>
      <w:r w:rsidRPr="00420875">
        <w:rPr>
          <w:rFonts w:ascii="Arial" w:hAnsi="Arial" w:cs="Arial"/>
          <w:b/>
          <w:bCs/>
          <w:sz w:val="28"/>
          <w:szCs w:val="28"/>
          <w:lang w:val="es-ES"/>
        </w:rPr>
        <w:t>Formación Académica:</w:t>
      </w:r>
    </w:p>
    <w:p w:rsidR="00827B16" w:rsidRDefault="00827B16" w:rsidP="003217B0">
      <w:pPr>
        <w:rPr>
          <w:rFonts w:ascii="Arial" w:hAnsi="Arial" w:cs="Arial"/>
          <w:sz w:val="20"/>
          <w:lang w:val="es-ES"/>
        </w:rPr>
      </w:pPr>
    </w:p>
    <w:p w:rsidR="003217B0" w:rsidRPr="00221D28" w:rsidRDefault="00827B16" w:rsidP="003217B0">
      <w:pPr>
        <w:rPr>
          <w:rFonts w:ascii="Arial" w:hAnsi="Arial" w:cs="Arial"/>
          <w:sz w:val="20"/>
          <w:lang w:val="es-ES"/>
        </w:rPr>
      </w:pPr>
      <w:r>
        <w:rPr>
          <w:rFonts w:ascii="Arial" w:hAnsi="Arial" w:cs="Arial"/>
          <w:sz w:val="20"/>
          <w:lang w:val="es-ES"/>
        </w:rPr>
        <w:t>Ingeniero en prevención de Riesgos</w:t>
      </w:r>
      <w:r w:rsidR="003F61AA">
        <w:rPr>
          <w:rFonts w:ascii="Arial" w:hAnsi="Arial" w:cs="Arial"/>
          <w:sz w:val="20"/>
          <w:lang w:val="es-ES"/>
        </w:rPr>
        <w:t>.</w:t>
      </w:r>
      <w:r w:rsidR="003217B0" w:rsidRPr="00221D28">
        <w:rPr>
          <w:rFonts w:ascii="Arial" w:hAnsi="Arial" w:cs="Arial"/>
          <w:sz w:val="20"/>
          <w:lang w:val="es-ES"/>
        </w:rPr>
        <w:t xml:space="preserve"> </w:t>
      </w:r>
      <w:r w:rsidR="00E87EB9">
        <w:rPr>
          <w:rFonts w:ascii="Arial" w:hAnsi="Arial" w:cs="Arial"/>
          <w:sz w:val="20"/>
          <w:lang w:val="es-ES"/>
        </w:rPr>
        <w:t>Enero</w:t>
      </w:r>
      <w:r w:rsidR="003F61AA">
        <w:rPr>
          <w:rFonts w:ascii="Arial" w:hAnsi="Arial" w:cs="Arial"/>
          <w:sz w:val="20"/>
          <w:lang w:val="es-ES"/>
        </w:rPr>
        <w:t xml:space="preserve"> de </w:t>
      </w:r>
      <w:r>
        <w:rPr>
          <w:rFonts w:ascii="Arial" w:hAnsi="Arial" w:cs="Arial"/>
          <w:sz w:val="20"/>
          <w:lang w:val="es-ES"/>
        </w:rPr>
        <w:t>2012</w:t>
      </w:r>
    </w:p>
    <w:p w:rsidR="003217B0" w:rsidRPr="00221D28" w:rsidRDefault="00827B16" w:rsidP="003217B0">
      <w:pPr>
        <w:pStyle w:val="Textoindependiente2"/>
        <w:rPr>
          <w:rFonts w:ascii="Arial" w:hAnsi="Arial" w:cs="Arial"/>
          <w:b w:val="0"/>
          <w:bCs w:val="0"/>
          <w:sz w:val="20"/>
          <w:lang w:val="es-ES"/>
        </w:rPr>
      </w:pPr>
      <w:r>
        <w:rPr>
          <w:rFonts w:ascii="Arial" w:hAnsi="Arial" w:cs="Arial"/>
          <w:b w:val="0"/>
          <w:bCs w:val="0"/>
          <w:sz w:val="20"/>
          <w:lang w:val="es-ES"/>
        </w:rPr>
        <w:t>Instituto IACC.</w:t>
      </w:r>
    </w:p>
    <w:p w:rsidR="003217B0" w:rsidRDefault="00827B16" w:rsidP="003217B0">
      <w:pPr>
        <w:pStyle w:val="Textoindependiente2"/>
        <w:rPr>
          <w:rFonts w:ascii="Arial" w:hAnsi="Arial" w:cs="Arial"/>
          <w:b w:val="0"/>
          <w:bCs w:val="0"/>
          <w:sz w:val="20"/>
          <w:lang w:val="es-ES"/>
        </w:rPr>
      </w:pPr>
      <w:r>
        <w:rPr>
          <w:rFonts w:ascii="Arial" w:hAnsi="Arial" w:cs="Arial"/>
          <w:b w:val="0"/>
          <w:bCs w:val="0"/>
          <w:sz w:val="20"/>
          <w:lang w:val="es-ES"/>
        </w:rPr>
        <w:t>Santiago</w:t>
      </w:r>
      <w:r w:rsidR="003F61AA">
        <w:rPr>
          <w:rFonts w:ascii="Arial" w:hAnsi="Arial" w:cs="Arial"/>
          <w:b w:val="0"/>
          <w:bCs w:val="0"/>
          <w:sz w:val="20"/>
          <w:lang w:val="es-ES"/>
        </w:rPr>
        <w:t>, Chile</w:t>
      </w:r>
    </w:p>
    <w:p w:rsidR="00827B16" w:rsidRDefault="00827B16" w:rsidP="003217B0">
      <w:pPr>
        <w:pStyle w:val="Textoindependiente2"/>
        <w:rPr>
          <w:rFonts w:ascii="Arial" w:hAnsi="Arial" w:cs="Arial"/>
          <w:b w:val="0"/>
          <w:bCs w:val="0"/>
          <w:sz w:val="20"/>
          <w:lang w:val="es-ES"/>
        </w:rPr>
      </w:pPr>
    </w:p>
    <w:p w:rsidR="00827B16" w:rsidRDefault="00827B16" w:rsidP="003217B0">
      <w:pPr>
        <w:pStyle w:val="Textoindependiente2"/>
        <w:rPr>
          <w:rFonts w:ascii="Arial" w:hAnsi="Arial" w:cs="Arial"/>
          <w:b w:val="0"/>
          <w:bCs w:val="0"/>
          <w:sz w:val="20"/>
          <w:lang w:val="es-ES"/>
        </w:rPr>
      </w:pPr>
      <w:r>
        <w:rPr>
          <w:rFonts w:ascii="Arial" w:hAnsi="Arial" w:cs="Arial"/>
          <w:b w:val="0"/>
          <w:bCs w:val="0"/>
          <w:sz w:val="20"/>
          <w:lang w:val="es-ES"/>
        </w:rPr>
        <w:t>Técnico en prevención de riesgos. Enero 2010</w:t>
      </w:r>
    </w:p>
    <w:p w:rsidR="00827B16" w:rsidRDefault="00FA397D" w:rsidP="003217B0">
      <w:pPr>
        <w:pStyle w:val="Textoindependiente2"/>
        <w:rPr>
          <w:rFonts w:ascii="Arial" w:hAnsi="Arial" w:cs="Arial"/>
          <w:b w:val="0"/>
          <w:bCs w:val="0"/>
          <w:sz w:val="20"/>
          <w:lang w:val="es-ES"/>
        </w:rPr>
      </w:pPr>
      <w:r>
        <w:rPr>
          <w:rFonts w:ascii="Arial" w:hAnsi="Arial" w:cs="Arial"/>
          <w:b w:val="0"/>
          <w:bCs w:val="0"/>
          <w:sz w:val="20"/>
          <w:lang w:val="es-ES"/>
        </w:rPr>
        <w:t>Universidad Arturo Prat.</w:t>
      </w:r>
    </w:p>
    <w:p w:rsidR="00FA397D" w:rsidRDefault="00FA397D" w:rsidP="003217B0">
      <w:pPr>
        <w:pStyle w:val="Textoindependiente2"/>
        <w:rPr>
          <w:rFonts w:ascii="Arial" w:hAnsi="Arial" w:cs="Arial"/>
          <w:b w:val="0"/>
          <w:bCs w:val="0"/>
          <w:sz w:val="20"/>
          <w:lang w:val="es-ES"/>
        </w:rPr>
      </w:pPr>
      <w:r>
        <w:rPr>
          <w:rFonts w:ascii="Arial" w:hAnsi="Arial" w:cs="Arial"/>
          <w:b w:val="0"/>
          <w:bCs w:val="0"/>
          <w:sz w:val="20"/>
          <w:lang w:val="es-ES"/>
        </w:rPr>
        <w:t>Antofagasta.</w:t>
      </w:r>
    </w:p>
    <w:p w:rsidR="00850395" w:rsidRDefault="00850395" w:rsidP="003217B0">
      <w:pPr>
        <w:pStyle w:val="Textoindependiente2"/>
        <w:rPr>
          <w:rFonts w:ascii="Arial" w:hAnsi="Arial" w:cs="Arial"/>
          <w:b w:val="0"/>
          <w:bCs w:val="0"/>
          <w:sz w:val="20"/>
          <w:lang w:val="es-ES"/>
        </w:rPr>
      </w:pPr>
    </w:p>
    <w:p w:rsidR="00850395" w:rsidRDefault="00850395" w:rsidP="003217B0">
      <w:pPr>
        <w:pStyle w:val="Textoindependiente2"/>
        <w:rPr>
          <w:rFonts w:ascii="Arial" w:hAnsi="Arial" w:cs="Arial"/>
          <w:b w:val="0"/>
          <w:bCs w:val="0"/>
          <w:sz w:val="20"/>
          <w:lang w:val="es-ES"/>
        </w:rPr>
      </w:pPr>
      <w:r>
        <w:rPr>
          <w:rFonts w:ascii="Arial" w:hAnsi="Arial" w:cs="Arial"/>
          <w:b w:val="0"/>
          <w:bCs w:val="0"/>
          <w:sz w:val="20"/>
          <w:lang w:val="es-ES"/>
        </w:rPr>
        <w:t>Finalizando carrera Ingeniería Civil Industrial.</w:t>
      </w:r>
    </w:p>
    <w:p w:rsidR="00850395" w:rsidRDefault="00850395" w:rsidP="003217B0">
      <w:pPr>
        <w:pStyle w:val="Textoindependiente2"/>
        <w:rPr>
          <w:rFonts w:ascii="Arial" w:hAnsi="Arial" w:cs="Arial"/>
          <w:b w:val="0"/>
          <w:bCs w:val="0"/>
          <w:sz w:val="20"/>
          <w:lang w:val="es-ES"/>
        </w:rPr>
      </w:pPr>
      <w:r>
        <w:rPr>
          <w:rFonts w:ascii="Arial" w:hAnsi="Arial" w:cs="Arial"/>
          <w:b w:val="0"/>
          <w:bCs w:val="0"/>
          <w:sz w:val="20"/>
          <w:lang w:val="es-ES"/>
        </w:rPr>
        <w:t xml:space="preserve">Universidad de las Américas. </w:t>
      </w:r>
    </w:p>
    <w:p w:rsidR="00850395" w:rsidRDefault="00850395" w:rsidP="003217B0">
      <w:pPr>
        <w:pStyle w:val="Textoindependiente2"/>
        <w:rPr>
          <w:rFonts w:ascii="Arial" w:hAnsi="Arial" w:cs="Arial"/>
          <w:b w:val="0"/>
          <w:bCs w:val="0"/>
          <w:sz w:val="20"/>
          <w:lang w:val="es-ES"/>
        </w:rPr>
      </w:pPr>
      <w:r>
        <w:rPr>
          <w:rFonts w:ascii="Arial" w:hAnsi="Arial" w:cs="Arial"/>
          <w:b w:val="0"/>
          <w:bCs w:val="0"/>
          <w:sz w:val="20"/>
          <w:lang w:val="es-ES"/>
        </w:rPr>
        <w:t>Santiago. Chile</w:t>
      </w:r>
      <w:bookmarkStart w:id="0" w:name="_GoBack"/>
      <w:bookmarkEnd w:id="0"/>
    </w:p>
    <w:p w:rsidR="00FA397D" w:rsidRPr="00221D28" w:rsidRDefault="00FA397D" w:rsidP="003217B0">
      <w:pPr>
        <w:pStyle w:val="Textoindependiente2"/>
        <w:rPr>
          <w:rFonts w:ascii="Arial" w:hAnsi="Arial" w:cs="Arial"/>
          <w:b w:val="0"/>
          <w:bCs w:val="0"/>
          <w:sz w:val="20"/>
          <w:lang w:val="es-ES"/>
        </w:rPr>
      </w:pPr>
    </w:p>
    <w:p w:rsidR="007F0A2A" w:rsidRPr="00FA0F00" w:rsidRDefault="007F0A2A">
      <w:pPr>
        <w:pStyle w:val="Textoindependiente2"/>
        <w:rPr>
          <w:rFonts w:ascii="Arial" w:hAnsi="Arial" w:cs="Arial"/>
          <w:b w:val="0"/>
          <w:bCs w:val="0"/>
          <w:sz w:val="20"/>
          <w:lang w:val="es-ES"/>
        </w:rPr>
      </w:pPr>
    </w:p>
    <w:p w:rsidR="003217B0" w:rsidRPr="00420875" w:rsidRDefault="003217B0" w:rsidP="003217B0">
      <w:pPr>
        <w:pStyle w:val="Textoindependiente2"/>
        <w:rPr>
          <w:rFonts w:ascii="Arial" w:hAnsi="Arial" w:cs="Arial"/>
          <w:sz w:val="28"/>
          <w:szCs w:val="28"/>
        </w:rPr>
      </w:pPr>
      <w:proofErr w:type="spellStart"/>
      <w:r w:rsidRPr="00420875">
        <w:rPr>
          <w:rFonts w:ascii="Arial" w:hAnsi="Arial" w:cs="Arial"/>
          <w:sz w:val="28"/>
          <w:szCs w:val="28"/>
        </w:rPr>
        <w:t>Formación</w:t>
      </w:r>
      <w:proofErr w:type="spellEnd"/>
      <w:r w:rsidRPr="00420875">
        <w:rPr>
          <w:rFonts w:ascii="Arial" w:hAnsi="Arial" w:cs="Arial"/>
          <w:sz w:val="28"/>
          <w:szCs w:val="28"/>
        </w:rPr>
        <w:t xml:space="preserve"> </w:t>
      </w:r>
      <w:proofErr w:type="spellStart"/>
      <w:r w:rsidRPr="00420875">
        <w:rPr>
          <w:rFonts w:ascii="Arial" w:hAnsi="Arial" w:cs="Arial"/>
          <w:sz w:val="28"/>
          <w:szCs w:val="28"/>
        </w:rPr>
        <w:t>Complementaria</w:t>
      </w:r>
      <w:proofErr w:type="spellEnd"/>
      <w:r w:rsidRPr="00420875">
        <w:rPr>
          <w:rFonts w:ascii="Arial" w:hAnsi="Arial" w:cs="Arial"/>
          <w:sz w:val="28"/>
          <w:szCs w:val="28"/>
        </w:rPr>
        <w:t>:</w:t>
      </w:r>
    </w:p>
    <w:p w:rsidR="003217B0" w:rsidRPr="00221D28" w:rsidRDefault="003217B0" w:rsidP="003217B0">
      <w:pPr>
        <w:pStyle w:val="Textoindependiente2"/>
        <w:rPr>
          <w:rFonts w:ascii="Arial" w:hAnsi="Arial" w:cs="Arial"/>
          <w:sz w:val="20"/>
        </w:rPr>
      </w:pPr>
    </w:p>
    <w:p w:rsidR="00FA397D" w:rsidRDefault="00FA397D" w:rsidP="003F61AA">
      <w:pPr>
        <w:numPr>
          <w:ilvl w:val="0"/>
          <w:numId w:val="2"/>
        </w:numPr>
        <w:rPr>
          <w:rFonts w:ascii="Arial" w:hAnsi="Arial" w:cs="Arial"/>
          <w:sz w:val="20"/>
          <w:lang w:val="es-ES"/>
        </w:rPr>
      </w:pPr>
      <w:r w:rsidRPr="00FA397D">
        <w:rPr>
          <w:rFonts w:ascii="Arial" w:hAnsi="Arial" w:cs="Arial"/>
          <w:sz w:val="20"/>
          <w:lang w:val="es-ES"/>
        </w:rPr>
        <w:t>Licenciatura en Gestión Ambiental, Universidad Católica del Norte, Antofagasta.</w:t>
      </w:r>
    </w:p>
    <w:p w:rsidR="0091196A" w:rsidRDefault="00490E35" w:rsidP="003F61AA">
      <w:pPr>
        <w:numPr>
          <w:ilvl w:val="0"/>
          <w:numId w:val="2"/>
        </w:numPr>
        <w:rPr>
          <w:rFonts w:ascii="Arial" w:hAnsi="Arial" w:cs="Arial"/>
          <w:sz w:val="20"/>
          <w:lang w:val="es-ES"/>
        </w:rPr>
      </w:pPr>
      <w:r>
        <w:rPr>
          <w:rFonts w:ascii="Arial" w:hAnsi="Arial" w:cs="Arial"/>
          <w:sz w:val="20"/>
          <w:lang w:val="es-ES"/>
        </w:rPr>
        <w:t xml:space="preserve">Curso </w:t>
      </w:r>
      <w:proofErr w:type="spellStart"/>
      <w:r>
        <w:rPr>
          <w:rFonts w:ascii="Arial" w:hAnsi="Arial" w:cs="Arial"/>
          <w:sz w:val="20"/>
          <w:lang w:val="es-ES"/>
        </w:rPr>
        <w:t>Isso</w:t>
      </w:r>
      <w:proofErr w:type="spellEnd"/>
      <w:r>
        <w:rPr>
          <w:rFonts w:ascii="Arial" w:hAnsi="Arial" w:cs="Arial"/>
          <w:sz w:val="20"/>
          <w:lang w:val="es-ES"/>
        </w:rPr>
        <w:t xml:space="preserve"> 45.001: Sistemas de gestión de seguridad y salud laboral</w:t>
      </w:r>
      <w:r w:rsidR="00AD034B">
        <w:rPr>
          <w:rFonts w:ascii="Arial" w:hAnsi="Arial" w:cs="Arial"/>
          <w:sz w:val="20"/>
          <w:lang w:val="es-ES"/>
        </w:rPr>
        <w:t>,</w:t>
      </w:r>
      <w:r w:rsidR="004171EB">
        <w:rPr>
          <w:rFonts w:ascii="Arial" w:hAnsi="Arial" w:cs="Arial"/>
          <w:sz w:val="20"/>
          <w:lang w:val="es-ES"/>
        </w:rPr>
        <w:t xml:space="preserve"> Universidad de Cataluñ</w:t>
      </w:r>
      <w:r>
        <w:rPr>
          <w:rFonts w:ascii="Arial" w:hAnsi="Arial" w:cs="Arial"/>
          <w:sz w:val="20"/>
          <w:lang w:val="es-ES"/>
        </w:rPr>
        <w:t>a, Santiago.</w:t>
      </w:r>
    </w:p>
    <w:p w:rsidR="00490E35" w:rsidRDefault="00490E35" w:rsidP="003F61AA">
      <w:pPr>
        <w:numPr>
          <w:ilvl w:val="0"/>
          <w:numId w:val="2"/>
        </w:numPr>
        <w:rPr>
          <w:rFonts w:ascii="Arial" w:hAnsi="Arial" w:cs="Arial"/>
          <w:sz w:val="20"/>
          <w:lang w:val="es-ES"/>
        </w:rPr>
      </w:pPr>
      <w:r w:rsidRPr="00490E35">
        <w:rPr>
          <w:rFonts w:ascii="Arial" w:hAnsi="Arial" w:cs="Arial"/>
          <w:sz w:val="20"/>
          <w:lang w:val="es-ES"/>
        </w:rPr>
        <w:t xml:space="preserve">Modificación Ex.DS 90 por DS. 160 </w:t>
      </w:r>
      <w:proofErr w:type="gramStart"/>
      <w:r w:rsidRPr="00490E35">
        <w:rPr>
          <w:rFonts w:ascii="Arial" w:hAnsi="Arial" w:cs="Arial"/>
          <w:sz w:val="20"/>
          <w:lang w:val="es-ES"/>
        </w:rPr>
        <w:t>Reglamento</w:t>
      </w:r>
      <w:proofErr w:type="gramEnd"/>
      <w:r w:rsidRPr="00490E35">
        <w:rPr>
          <w:rFonts w:ascii="Arial" w:hAnsi="Arial" w:cs="Arial"/>
          <w:sz w:val="20"/>
          <w:lang w:val="es-ES"/>
        </w:rPr>
        <w:t xml:space="preserve"> para seguridad de las instalaciones y operaciones de producción, refinación, transporte, almacenamiento, distribución y abastecimiento, de combustibles líquidos, dirigido por el Sr Fernando Solar, Asesor Legal de BHP Billiton Minera </w:t>
      </w:r>
      <w:proofErr w:type="spellStart"/>
      <w:r w:rsidRPr="00490E35">
        <w:rPr>
          <w:rFonts w:ascii="Arial" w:hAnsi="Arial" w:cs="Arial"/>
          <w:sz w:val="20"/>
          <w:lang w:val="es-ES"/>
        </w:rPr>
        <w:t>Spence</w:t>
      </w:r>
      <w:proofErr w:type="spellEnd"/>
      <w:r w:rsidRPr="00490E35">
        <w:rPr>
          <w:rFonts w:ascii="Arial" w:hAnsi="Arial" w:cs="Arial"/>
          <w:sz w:val="20"/>
          <w:lang w:val="es-ES"/>
        </w:rPr>
        <w:t xml:space="preserve"> Año 2011 en DS. 160, en Antofagasta.</w:t>
      </w:r>
    </w:p>
    <w:p w:rsidR="00490E35" w:rsidRPr="005D2609" w:rsidRDefault="00490E35" w:rsidP="003F61AA">
      <w:pPr>
        <w:numPr>
          <w:ilvl w:val="0"/>
          <w:numId w:val="2"/>
        </w:numPr>
        <w:rPr>
          <w:rFonts w:ascii="Arial" w:hAnsi="Arial" w:cs="Arial"/>
          <w:sz w:val="20"/>
          <w:lang w:val="es-ES"/>
        </w:rPr>
      </w:pPr>
      <w:r w:rsidRPr="00FE16BC">
        <w:rPr>
          <w:rFonts w:ascii="Arial" w:hAnsi="Arial" w:cs="Arial"/>
          <w:sz w:val="20"/>
          <w:lang w:val="es-ES"/>
        </w:rPr>
        <w:t>Curso de armado de andamios, PERI.</w:t>
      </w:r>
    </w:p>
    <w:p w:rsidR="005D2609" w:rsidRPr="005D2609" w:rsidRDefault="005D2609" w:rsidP="003F61AA">
      <w:pPr>
        <w:numPr>
          <w:ilvl w:val="0"/>
          <w:numId w:val="2"/>
        </w:numPr>
        <w:rPr>
          <w:rFonts w:ascii="Arial" w:hAnsi="Arial" w:cs="Arial"/>
          <w:sz w:val="20"/>
          <w:lang w:val="es-ES"/>
        </w:rPr>
      </w:pPr>
      <w:r w:rsidRPr="00FE16BC">
        <w:rPr>
          <w:rFonts w:ascii="Arial" w:hAnsi="Arial" w:cs="Arial"/>
          <w:sz w:val="20"/>
          <w:lang w:val="es-ES"/>
        </w:rPr>
        <w:t>Seminario de “Buenas prácticas laborales de prevención de riesgos” Dictado por la Seremi de Salud Y Senda, Antofagasta.</w:t>
      </w:r>
    </w:p>
    <w:p w:rsidR="005D2609" w:rsidRPr="005D2609" w:rsidRDefault="005D2609" w:rsidP="003F61AA">
      <w:pPr>
        <w:numPr>
          <w:ilvl w:val="0"/>
          <w:numId w:val="2"/>
        </w:numPr>
        <w:rPr>
          <w:rFonts w:ascii="Arial" w:hAnsi="Arial" w:cs="Arial"/>
          <w:sz w:val="20"/>
          <w:lang w:val="es-ES"/>
        </w:rPr>
      </w:pPr>
      <w:r w:rsidRPr="00FE16BC">
        <w:rPr>
          <w:rFonts w:ascii="Arial" w:hAnsi="Arial" w:cs="Arial"/>
          <w:sz w:val="20"/>
          <w:lang w:val="es-ES"/>
        </w:rPr>
        <w:t>Investigación   de Incidentes y Accidentes, Mutual de seguridad C.CH.C.</w:t>
      </w:r>
    </w:p>
    <w:p w:rsidR="005D2609" w:rsidRPr="005D2609" w:rsidRDefault="005D2609" w:rsidP="003F61AA">
      <w:pPr>
        <w:numPr>
          <w:ilvl w:val="0"/>
          <w:numId w:val="2"/>
        </w:numPr>
        <w:rPr>
          <w:rFonts w:ascii="Arial" w:hAnsi="Arial" w:cs="Arial"/>
          <w:sz w:val="20"/>
          <w:lang w:val="es-ES"/>
        </w:rPr>
      </w:pPr>
      <w:proofErr w:type="gramStart"/>
      <w:r w:rsidRPr="00FE16BC">
        <w:rPr>
          <w:rFonts w:ascii="Arial" w:hAnsi="Arial" w:cs="Arial"/>
          <w:sz w:val="20"/>
          <w:lang w:val="es-ES"/>
        </w:rPr>
        <w:t>Norma  ISO</w:t>
      </w:r>
      <w:proofErr w:type="gramEnd"/>
      <w:r w:rsidRPr="00FE16BC">
        <w:rPr>
          <w:rFonts w:ascii="Arial" w:hAnsi="Arial" w:cs="Arial"/>
          <w:sz w:val="20"/>
          <w:lang w:val="es-ES"/>
        </w:rPr>
        <w:t xml:space="preserve">  9001: 2000,  AM Qualitas Consultores.</w:t>
      </w:r>
    </w:p>
    <w:p w:rsidR="005D2609" w:rsidRPr="005D2609" w:rsidRDefault="005D2609" w:rsidP="003F61AA">
      <w:pPr>
        <w:numPr>
          <w:ilvl w:val="0"/>
          <w:numId w:val="2"/>
        </w:numPr>
        <w:rPr>
          <w:rFonts w:ascii="Arial" w:hAnsi="Arial" w:cs="Arial"/>
          <w:sz w:val="20"/>
          <w:lang w:val="es-ES"/>
        </w:rPr>
      </w:pPr>
      <w:proofErr w:type="gramStart"/>
      <w:r w:rsidRPr="00FE16BC">
        <w:rPr>
          <w:rFonts w:ascii="Arial" w:hAnsi="Arial" w:cs="Arial"/>
          <w:sz w:val="20"/>
          <w:lang w:val="es-ES"/>
        </w:rPr>
        <w:t>Norma  ISO</w:t>
      </w:r>
      <w:proofErr w:type="gramEnd"/>
      <w:r w:rsidRPr="00FE16BC">
        <w:rPr>
          <w:rFonts w:ascii="Arial" w:hAnsi="Arial" w:cs="Arial"/>
          <w:sz w:val="20"/>
          <w:lang w:val="es-ES"/>
        </w:rPr>
        <w:t xml:space="preserve"> 14001: 2000, AM Qualitas Consultores.  </w:t>
      </w:r>
    </w:p>
    <w:p w:rsidR="005D2609" w:rsidRDefault="005D2609" w:rsidP="003F61AA">
      <w:pPr>
        <w:numPr>
          <w:ilvl w:val="0"/>
          <w:numId w:val="2"/>
        </w:numPr>
        <w:rPr>
          <w:rFonts w:ascii="Arial" w:hAnsi="Arial" w:cs="Arial"/>
          <w:sz w:val="20"/>
          <w:lang w:val="es-ES"/>
        </w:rPr>
      </w:pPr>
      <w:r w:rsidRPr="00FE16BC">
        <w:rPr>
          <w:rFonts w:ascii="Arial" w:hAnsi="Arial" w:cs="Arial"/>
          <w:sz w:val="20"/>
          <w:lang w:val="es-ES"/>
        </w:rPr>
        <w:t>Norma OHSAS 18001, Mutual de Seguridad C.CH.C.</w:t>
      </w:r>
    </w:p>
    <w:p w:rsidR="00FA397D" w:rsidRDefault="00FA397D" w:rsidP="00FE16BC">
      <w:pPr>
        <w:ind w:left="720"/>
        <w:rPr>
          <w:rFonts w:ascii="Arial" w:hAnsi="Arial" w:cs="Arial"/>
          <w:sz w:val="20"/>
          <w:lang w:val="es-ES"/>
        </w:rPr>
      </w:pPr>
    </w:p>
    <w:p w:rsidR="0091196A" w:rsidRDefault="0091196A" w:rsidP="0091196A">
      <w:pPr>
        <w:rPr>
          <w:rFonts w:ascii="Arial" w:hAnsi="Arial" w:cs="Arial"/>
          <w:sz w:val="20"/>
          <w:lang w:val="es-ES"/>
        </w:rPr>
      </w:pPr>
    </w:p>
    <w:p w:rsidR="0091196A" w:rsidRDefault="0091196A" w:rsidP="0091196A">
      <w:pPr>
        <w:rPr>
          <w:rFonts w:ascii="Arial" w:hAnsi="Arial" w:cs="Arial"/>
          <w:sz w:val="20"/>
          <w:lang w:val="es-ES"/>
        </w:rPr>
      </w:pPr>
    </w:p>
    <w:p w:rsidR="0091196A" w:rsidRDefault="0091196A" w:rsidP="0091196A">
      <w:pPr>
        <w:rPr>
          <w:rFonts w:ascii="Arial" w:hAnsi="Arial" w:cs="Arial"/>
          <w:sz w:val="20"/>
          <w:lang w:val="es-ES"/>
        </w:rPr>
      </w:pPr>
    </w:p>
    <w:p w:rsidR="00FA397D" w:rsidRDefault="00FA397D" w:rsidP="005D2609">
      <w:pPr>
        <w:rPr>
          <w:rFonts w:ascii="Arial" w:hAnsi="Arial" w:cs="Arial"/>
          <w:sz w:val="20"/>
          <w:lang w:val="es-ES"/>
        </w:rPr>
      </w:pPr>
    </w:p>
    <w:p w:rsidR="005D2609" w:rsidRDefault="005D2609" w:rsidP="007009DF">
      <w:pPr>
        <w:ind w:right="-229"/>
        <w:rPr>
          <w:rFonts w:ascii="Arial" w:hAnsi="Arial" w:cs="Arial"/>
          <w:sz w:val="20"/>
          <w:lang w:val="es-ES"/>
        </w:rPr>
      </w:pPr>
    </w:p>
    <w:p w:rsidR="007F0A2A" w:rsidRPr="00FA0F00" w:rsidRDefault="007F0A2A">
      <w:pPr>
        <w:rPr>
          <w:rFonts w:ascii="Arial" w:hAnsi="Arial" w:cs="Arial"/>
          <w:sz w:val="20"/>
          <w:lang w:val="es-ES"/>
        </w:rPr>
      </w:pPr>
    </w:p>
    <w:p w:rsidR="003217B0" w:rsidRDefault="003217B0" w:rsidP="003217B0">
      <w:pPr>
        <w:pStyle w:val="Ttulo1"/>
        <w:rPr>
          <w:sz w:val="28"/>
          <w:szCs w:val="28"/>
          <w:lang w:val="es-ES"/>
        </w:rPr>
      </w:pPr>
      <w:r w:rsidRPr="00420875">
        <w:rPr>
          <w:sz w:val="28"/>
          <w:szCs w:val="28"/>
          <w:lang w:val="es-ES"/>
        </w:rPr>
        <w:t>Experiencia Profesional:</w:t>
      </w:r>
    </w:p>
    <w:p w:rsidR="00800DA7" w:rsidRPr="00800DA7" w:rsidRDefault="00800DA7" w:rsidP="00800DA7">
      <w:pPr>
        <w:rPr>
          <w:lang w:val="es-ES"/>
        </w:rPr>
      </w:pPr>
    </w:p>
    <w:p w:rsidR="00D15B64" w:rsidRPr="00800DA7" w:rsidRDefault="00D15B64" w:rsidP="005F0130">
      <w:pPr>
        <w:pStyle w:val="Prrafodelista"/>
        <w:rPr>
          <w:rFonts w:ascii="Arial" w:hAnsi="Arial" w:cs="Arial"/>
          <w:sz w:val="20"/>
          <w:lang w:val="es-ES"/>
        </w:rPr>
      </w:pPr>
    </w:p>
    <w:p w:rsidR="00800DA7" w:rsidRDefault="00800DA7" w:rsidP="00800DA7">
      <w:pPr>
        <w:rPr>
          <w:lang w:val="es-ES"/>
        </w:rPr>
      </w:pPr>
    </w:p>
    <w:tbl>
      <w:tblPr>
        <w:tblW w:w="23753" w:type="dxa"/>
        <w:tblLook w:val="04A0" w:firstRow="1" w:lastRow="0" w:firstColumn="1" w:lastColumn="0" w:noHBand="0" w:noVBand="1"/>
      </w:tblPr>
      <w:tblGrid>
        <w:gridCol w:w="2957"/>
        <w:gridCol w:w="6932"/>
        <w:gridCol w:w="6932"/>
        <w:gridCol w:w="6932"/>
      </w:tblGrid>
      <w:tr w:rsidR="00220C96" w:rsidRPr="00643861" w:rsidTr="00220C96">
        <w:tc>
          <w:tcPr>
            <w:tcW w:w="2957" w:type="dxa"/>
            <w:shd w:val="clear" w:color="auto" w:fill="auto"/>
          </w:tcPr>
          <w:p w:rsidR="005F0130" w:rsidRDefault="005F0130" w:rsidP="00800DA7">
            <w:pPr>
              <w:pStyle w:val="Prrafodelista"/>
              <w:numPr>
                <w:ilvl w:val="0"/>
                <w:numId w:val="19"/>
              </w:numPr>
              <w:rPr>
                <w:rFonts w:ascii="Arial" w:hAnsi="Arial" w:cs="Arial"/>
                <w:sz w:val="20"/>
                <w:lang w:val="es-ES"/>
              </w:rPr>
            </w:pPr>
            <w:r>
              <w:rPr>
                <w:rFonts w:ascii="Arial" w:hAnsi="Arial" w:cs="Arial"/>
                <w:sz w:val="20"/>
                <w:lang w:val="es-ES"/>
              </w:rPr>
              <w:t xml:space="preserve">Marzo 2021 A la Fecha </w:t>
            </w: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Pr="005F0130" w:rsidRDefault="005F0130" w:rsidP="005F0130">
            <w:pPr>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Default="005F0130" w:rsidP="005F0130">
            <w:pPr>
              <w:pStyle w:val="Prrafodelista"/>
              <w:rPr>
                <w:rFonts w:ascii="Arial" w:hAnsi="Arial" w:cs="Arial"/>
                <w:sz w:val="20"/>
                <w:lang w:val="es-ES"/>
              </w:rPr>
            </w:pPr>
          </w:p>
          <w:p w:rsidR="005F0130" w:rsidRPr="005F0130" w:rsidRDefault="005F0130" w:rsidP="005F0130">
            <w:pPr>
              <w:rPr>
                <w:rFonts w:ascii="Arial" w:hAnsi="Arial" w:cs="Arial"/>
                <w:sz w:val="20"/>
                <w:lang w:val="es-ES"/>
              </w:rPr>
            </w:pPr>
          </w:p>
          <w:p w:rsidR="00156118" w:rsidRPr="00800DA7" w:rsidRDefault="00156118" w:rsidP="00800DA7">
            <w:pPr>
              <w:pStyle w:val="Prrafodelista"/>
              <w:numPr>
                <w:ilvl w:val="0"/>
                <w:numId w:val="19"/>
              </w:numPr>
              <w:rPr>
                <w:rFonts w:ascii="Arial" w:hAnsi="Arial" w:cs="Arial"/>
                <w:sz w:val="20"/>
                <w:lang w:val="es-ES"/>
              </w:rPr>
            </w:pPr>
            <w:r w:rsidRPr="00800DA7">
              <w:rPr>
                <w:rFonts w:ascii="Arial" w:hAnsi="Arial" w:cs="Arial"/>
                <w:sz w:val="20"/>
                <w:lang w:val="es-ES"/>
              </w:rPr>
              <w:t xml:space="preserve">Diciembre 2020 </w:t>
            </w:r>
            <w:proofErr w:type="gramStart"/>
            <w:r w:rsidRPr="00800DA7">
              <w:rPr>
                <w:rFonts w:ascii="Arial" w:hAnsi="Arial" w:cs="Arial"/>
                <w:sz w:val="20"/>
                <w:lang w:val="es-ES"/>
              </w:rPr>
              <w:t xml:space="preserve">A  </w:t>
            </w:r>
            <w:r w:rsidR="00800DA7" w:rsidRPr="00800DA7">
              <w:rPr>
                <w:rFonts w:ascii="Arial" w:hAnsi="Arial" w:cs="Arial"/>
                <w:sz w:val="20"/>
                <w:lang w:val="es-ES"/>
              </w:rPr>
              <w:t>Marzo</w:t>
            </w:r>
            <w:proofErr w:type="gramEnd"/>
            <w:r w:rsidR="00800DA7" w:rsidRPr="00800DA7">
              <w:rPr>
                <w:rFonts w:ascii="Arial" w:hAnsi="Arial" w:cs="Arial"/>
                <w:sz w:val="20"/>
                <w:lang w:val="es-ES"/>
              </w:rPr>
              <w:t xml:space="preserve"> 2021.</w:t>
            </w:r>
          </w:p>
          <w:p w:rsidR="00156118" w:rsidRDefault="00156118" w:rsidP="007009DF">
            <w:pPr>
              <w:ind w:left="284" w:firstLine="436"/>
              <w:rPr>
                <w:rFonts w:ascii="Arial" w:hAnsi="Arial" w:cs="Arial"/>
                <w:sz w:val="20"/>
                <w:lang w:val="es-ES"/>
              </w:rPr>
            </w:pPr>
          </w:p>
          <w:p w:rsidR="00156118" w:rsidRDefault="00156118" w:rsidP="007009DF">
            <w:pPr>
              <w:ind w:left="284" w:firstLine="436"/>
              <w:rPr>
                <w:rFonts w:ascii="Arial" w:hAnsi="Arial" w:cs="Arial"/>
                <w:sz w:val="20"/>
                <w:lang w:val="es-ES"/>
              </w:rPr>
            </w:pPr>
          </w:p>
          <w:p w:rsidR="00156118" w:rsidRDefault="00156118" w:rsidP="007009DF">
            <w:pPr>
              <w:ind w:left="284" w:firstLine="436"/>
              <w:rPr>
                <w:rFonts w:ascii="Arial" w:hAnsi="Arial" w:cs="Arial"/>
                <w:sz w:val="20"/>
                <w:lang w:val="es-ES"/>
              </w:rPr>
            </w:pPr>
          </w:p>
          <w:p w:rsidR="00E6704C" w:rsidRDefault="00E6704C" w:rsidP="007009DF">
            <w:pPr>
              <w:ind w:left="284" w:firstLine="436"/>
              <w:rPr>
                <w:rFonts w:ascii="Arial" w:hAnsi="Arial" w:cs="Arial"/>
                <w:sz w:val="20"/>
                <w:lang w:val="es-ES"/>
              </w:rPr>
            </w:pPr>
          </w:p>
          <w:p w:rsidR="00E6704C" w:rsidRDefault="00E6704C" w:rsidP="007009DF">
            <w:pPr>
              <w:ind w:left="284" w:firstLine="436"/>
              <w:rPr>
                <w:rFonts w:ascii="Arial" w:hAnsi="Arial" w:cs="Arial"/>
                <w:sz w:val="20"/>
                <w:lang w:val="es-ES"/>
              </w:rPr>
            </w:pPr>
          </w:p>
          <w:p w:rsidR="00E6704C" w:rsidRDefault="00E6704C" w:rsidP="007009DF">
            <w:pPr>
              <w:ind w:left="284" w:firstLine="436"/>
              <w:rPr>
                <w:rFonts w:ascii="Arial" w:hAnsi="Arial" w:cs="Arial"/>
                <w:sz w:val="20"/>
                <w:lang w:val="es-ES"/>
              </w:rPr>
            </w:pPr>
          </w:p>
          <w:p w:rsidR="00E6704C" w:rsidRDefault="00E6704C"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800DA7" w:rsidRDefault="00800DA7" w:rsidP="00800DA7">
            <w:pPr>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Default="00DD49DA" w:rsidP="007009DF">
            <w:pPr>
              <w:ind w:left="284" w:firstLine="436"/>
              <w:rPr>
                <w:rFonts w:ascii="Arial" w:hAnsi="Arial" w:cs="Arial"/>
                <w:sz w:val="20"/>
                <w:lang w:val="es-ES"/>
              </w:rPr>
            </w:pPr>
          </w:p>
          <w:p w:rsidR="00DD49DA" w:rsidRPr="007009DF" w:rsidRDefault="00DD49DA" w:rsidP="007009DF">
            <w:pPr>
              <w:ind w:left="284" w:firstLine="436"/>
              <w:rPr>
                <w:rFonts w:ascii="Arial" w:hAnsi="Arial" w:cs="Arial"/>
                <w:sz w:val="20"/>
                <w:lang w:val="es-ES"/>
              </w:rPr>
            </w:pPr>
          </w:p>
          <w:p w:rsidR="007009DF" w:rsidRDefault="00156118" w:rsidP="007009DF">
            <w:pPr>
              <w:numPr>
                <w:ilvl w:val="0"/>
                <w:numId w:val="16"/>
              </w:numPr>
              <w:ind w:left="709"/>
              <w:rPr>
                <w:rFonts w:ascii="Arial" w:hAnsi="Arial" w:cs="Arial"/>
                <w:sz w:val="20"/>
                <w:lang w:val="es-ES"/>
              </w:rPr>
            </w:pPr>
            <w:r>
              <w:rPr>
                <w:rFonts w:ascii="Arial" w:hAnsi="Arial" w:cs="Arial"/>
                <w:sz w:val="20"/>
                <w:lang w:val="es-ES"/>
              </w:rPr>
              <w:t xml:space="preserve">Junio 2020 a </w:t>
            </w:r>
            <w:proofErr w:type="gramStart"/>
            <w:r>
              <w:rPr>
                <w:rFonts w:ascii="Arial" w:hAnsi="Arial" w:cs="Arial"/>
                <w:sz w:val="20"/>
                <w:lang w:val="es-ES"/>
              </w:rPr>
              <w:t>Noviembre</w:t>
            </w:r>
            <w:proofErr w:type="gramEnd"/>
            <w:r w:rsidR="007009DF">
              <w:rPr>
                <w:rFonts w:ascii="Arial" w:hAnsi="Arial" w:cs="Arial"/>
                <w:sz w:val="20"/>
                <w:lang w:val="es-ES"/>
              </w:rPr>
              <w:t xml:space="preserve"> 2020</w:t>
            </w:r>
          </w:p>
          <w:p w:rsidR="00E6704C" w:rsidRDefault="00E6704C" w:rsidP="00E6704C">
            <w:pPr>
              <w:rPr>
                <w:rFonts w:ascii="Arial" w:hAnsi="Arial" w:cs="Arial"/>
                <w:sz w:val="20"/>
                <w:lang w:val="es-ES"/>
              </w:rPr>
            </w:pPr>
          </w:p>
          <w:p w:rsidR="00E6704C" w:rsidRDefault="00E6704C" w:rsidP="00E6704C">
            <w:pPr>
              <w:rPr>
                <w:rFonts w:ascii="Arial" w:hAnsi="Arial" w:cs="Arial"/>
                <w:sz w:val="20"/>
                <w:lang w:val="es-ES"/>
              </w:rPr>
            </w:pPr>
          </w:p>
          <w:p w:rsidR="00E6704C" w:rsidRDefault="00E6704C" w:rsidP="00E6704C">
            <w:pPr>
              <w:rPr>
                <w:rFonts w:ascii="Arial" w:hAnsi="Arial" w:cs="Arial"/>
                <w:sz w:val="20"/>
                <w:lang w:val="es-ES"/>
              </w:rPr>
            </w:pPr>
          </w:p>
          <w:p w:rsidR="00E6704C" w:rsidRDefault="00E6704C" w:rsidP="00E6704C">
            <w:pPr>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ind w:left="720"/>
              <w:rPr>
                <w:rFonts w:ascii="Arial" w:hAnsi="Arial" w:cs="Arial"/>
                <w:sz w:val="20"/>
                <w:lang w:val="es-ES"/>
              </w:rPr>
            </w:pPr>
          </w:p>
          <w:p w:rsidR="007009DF" w:rsidRDefault="007009DF"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DF7BCB" w:rsidRDefault="00DF7BCB" w:rsidP="007009DF">
            <w:pPr>
              <w:rPr>
                <w:rFonts w:ascii="Arial" w:hAnsi="Arial" w:cs="Arial"/>
                <w:sz w:val="20"/>
                <w:lang w:val="es-ES"/>
              </w:rPr>
            </w:pPr>
          </w:p>
          <w:p w:rsidR="00220C96" w:rsidRPr="007009DF" w:rsidRDefault="00220C96" w:rsidP="007009DF">
            <w:pPr>
              <w:numPr>
                <w:ilvl w:val="0"/>
                <w:numId w:val="2"/>
              </w:numPr>
              <w:rPr>
                <w:rFonts w:ascii="Arial" w:hAnsi="Arial" w:cs="Arial"/>
                <w:sz w:val="20"/>
                <w:lang w:val="es-ES"/>
              </w:rPr>
            </w:pPr>
            <w:r w:rsidRPr="007009DF">
              <w:rPr>
                <w:rFonts w:ascii="Arial" w:hAnsi="Arial" w:cs="Arial"/>
                <w:sz w:val="20"/>
                <w:lang w:val="es-ES"/>
              </w:rPr>
              <w:t xml:space="preserve">Febrero 2020 </w:t>
            </w:r>
            <w:proofErr w:type="gramStart"/>
            <w:r w:rsidRPr="007009DF">
              <w:rPr>
                <w:rFonts w:ascii="Arial" w:hAnsi="Arial" w:cs="Arial"/>
                <w:sz w:val="20"/>
                <w:lang w:val="es-ES"/>
              </w:rPr>
              <w:t>a  Abril</w:t>
            </w:r>
            <w:proofErr w:type="gramEnd"/>
            <w:r w:rsidRPr="007009DF">
              <w:rPr>
                <w:rFonts w:ascii="Arial" w:hAnsi="Arial" w:cs="Arial"/>
                <w:sz w:val="20"/>
                <w:lang w:val="es-ES"/>
              </w:rPr>
              <w:t xml:space="preserve"> 2020</w:t>
            </w:r>
          </w:p>
          <w:p w:rsidR="00220C96" w:rsidRDefault="00220C96" w:rsidP="00796E61">
            <w:pPr>
              <w:rPr>
                <w:rFonts w:ascii="Arial" w:hAnsi="Arial" w:cs="Arial"/>
                <w:sz w:val="20"/>
                <w:lang w:val="es-ES"/>
              </w:rPr>
            </w:pPr>
          </w:p>
          <w:p w:rsidR="00220C96" w:rsidRDefault="00220C96" w:rsidP="00796E61">
            <w:pPr>
              <w:rPr>
                <w:rFonts w:ascii="Arial" w:hAnsi="Arial" w:cs="Arial"/>
                <w:sz w:val="20"/>
                <w:lang w:val="es-ES"/>
              </w:rPr>
            </w:pPr>
          </w:p>
          <w:p w:rsidR="00220C96" w:rsidRDefault="00220C96" w:rsidP="00796E61">
            <w:pPr>
              <w:rPr>
                <w:rFonts w:ascii="Arial" w:hAnsi="Arial" w:cs="Arial"/>
                <w:sz w:val="20"/>
                <w:lang w:val="es-ES"/>
              </w:rPr>
            </w:pPr>
          </w:p>
          <w:p w:rsidR="00220C96" w:rsidRDefault="00220C96" w:rsidP="00796E61">
            <w:pPr>
              <w:rPr>
                <w:rFonts w:ascii="Arial" w:hAnsi="Arial" w:cs="Arial"/>
                <w:sz w:val="20"/>
                <w:lang w:val="es-ES"/>
              </w:rPr>
            </w:pPr>
          </w:p>
          <w:p w:rsidR="00220C96" w:rsidRDefault="00220C96" w:rsidP="00796E61">
            <w:pPr>
              <w:rPr>
                <w:rFonts w:ascii="Arial" w:hAnsi="Arial" w:cs="Arial"/>
                <w:sz w:val="20"/>
                <w:lang w:val="es-ES"/>
              </w:rPr>
            </w:pPr>
          </w:p>
          <w:p w:rsidR="00220C96" w:rsidRPr="00D15B64" w:rsidRDefault="00220C96" w:rsidP="00796E61">
            <w:pPr>
              <w:rPr>
                <w:rFonts w:ascii="Arial" w:hAnsi="Arial" w:cs="Arial"/>
                <w:sz w:val="20"/>
                <w:lang w:val="es-ES"/>
              </w:rPr>
            </w:pPr>
            <w:r>
              <w:rPr>
                <w:rFonts w:ascii="Arial" w:hAnsi="Arial" w:cs="Arial"/>
                <w:sz w:val="20"/>
                <w:lang w:val="es-ES"/>
              </w:rPr>
              <w:t xml:space="preserve">      </w:t>
            </w:r>
          </w:p>
        </w:tc>
        <w:tc>
          <w:tcPr>
            <w:tcW w:w="6932" w:type="dxa"/>
            <w:shd w:val="clear" w:color="auto" w:fill="auto"/>
          </w:tcPr>
          <w:p w:rsidR="005F0130" w:rsidRDefault="005F0130" w:rsidP="004C0BB2">
            <w:pPr>
              <w:rPr>
                <w:rFonts w:ascii="Arial" w:hAnsi="Arial" w:cs="Arial"/>
                <w:b/>
                <w:sz w:val="20"/>
                <w:lang w:val="es-ES"/>
              </w:rPr>
            </w:pPr>
            <w:r>
              <w:rPr>
                <w:rFonts w:ascii="Arial" w:hAnsi="Arial" w:cs="Arial"/>
                <w:b/>
                <w:sz w:val="20"/>
                <w:lang w:val="es-ES"/>
              </w:rPr>
              <w:lastRenderedPageBreak/>
              <w:t xml:space="preserve">Empresa Pineal </w:t>
            </w:r>
          </w:p>
          <w:p w:rsidR="005F0130" w:rsidRDefault="005F0130" w:rsidP="004C0BB2">
            <w:pPr>
              <w:rPr>
                <w:rFonts w:ascii="Arial" w:hAnsi="Arial" w:cs="Arial"/>
                <w:b/>
                <w:sz w:val="20"/>
                <w:lang w:val="es-ES"/>
              </w:rPr>
            </w:pPr>
            <w:r>
              <w:rPr>
                <w:rFonts w:ascii="Arial" w:hAnsi="Arial" w:cs="Arial"/>
                <w:b/>
                <w:sz w:val="20"/>
                <w:lang w:val="es-ES"/>
              </w:rPr>
              <w:t xml:space="preserve">Minera </w:t>
            </w:r>
            <w:proofErr w:type="spellStart"/>
            <w:r>
              <w:rPr>
                <w:rFonts w:ascii="Arial" w:hAnsi="Arial" w:cs="Arial"/>
                <w:b/>
                <w:sz w:val="20"/>
                <w:lang w:val="es-ES"/>
              </w:rPr>
              <w:t>Spence</w:t>
            </w:r>
            <w:proofErr w:type="spellEnd"/>
            <w:r>
              <w:rPr>
                <w:rFonts w:ascii="Arial" w:hAnsi="Arial" w:cs="Arial"/>
                <w:b/>
                <w:sz w:val="20"/>
                <w:lang w:val="es-ES"/>
              </w:rPr>
              <w:t xml:space="preserve"> – Contrato Especialista HSE Small </w:t>
            </w:r>
            <w:proofErr w:type="spellStart"/>
            <w:r>
              <w:rPr>
                <w:rFonts w:ascii="Arial" w:hAnsi="Arial" w:cs="Arial"/>
                <w:b/>
                <w:sz w:val="20"/>
                <w:lang w:val="es-ES"/>
              </w:rPr>
              <w:t>Poryects</w:t>
            </w:r>
            <w:proofErr w:type="spellEnd"/>
            <w:r>
              <w:rPr>
                <w:rFonts w:ascii="Arial" w:hAnsi="Arial" w:cs="Arial"/>
                <w:b/>
                <w:sz w:val="20"/>
                <w:lang w:val="es-ES"/>
              </w:rPr>
              <w:t xml:space="preserve"> and </w:t>
            </w:r>
            <w:proofErr w:type="spellStart"/>
            <w:r>
              <w:rPr>
                <w:rFonts w:ascii="Arial" w:hAnsi="Arial" w:cs="Arial"/>
                <w:b/>
                <w:sz w:val="20"/>
                <w:lang w:val="es-ES"/>
              </w:rPr>
              <w:t>Modifications</w:t>
            </w:r>
            <w:proofErr w:type="spellEnd"/>
            <w:r>
              <w:rPr>
                <w:rFonts w:ascii="Arial" w:hAnsi="Arial" w:cs="Arial"/>
                <w:b/>
                <w:sz w:val="20"/>
                <w:lang w:val="es-ES"/>
              </w:rPr>
              <w:t>.</w:t>
            </w:r>
          </w:p>
          <w:p w:rsidR="005F0130" w:rsidRDefault="005F0130" w:rsidP="004C0BB2">
            <w:pPr>
              <w:rPr>
                <w:rFonts w:ascii="Arial" w:hAnsi="Arial" w:cs="Arial"/>
                <w:b/>
                <w:sz w:val="20"/>
                <w:lang w:val="es-ES"/>
              </w:rPr>
            </w:pPr>
          </w:p>
          <w:p w:rsidR="005F0130" w:rsidRPr="005F0130" w:rsidRDefault="005F0130" w:rsidP="005F0130">
            <w:pPr>
              <w:pStyle w:val="Prrafodelista"/>
              <w:numPr>
                <w:ilvl w:val="0"/>
                <w:numId w:val="16"/>
              </w:numPr>
              <w:rPr>
                <w:rFonts w:ascii="Arial" w:hAnsi="Arial" w:cs="Arial"/>
                <w:sz w:val="20"/>
                <w:lang w:val="es-ES"/>
              </w:rPr>
            </w:pPr>
            <w:r w:rsidRPr="005F0130">
              <w:rPr>
                <w:rFonts w:ascii="Arial" w:hAnsi="Arial" w:cs="Arial"/>
                <w:sz w:val="20"/>
                <w:lang w:val="es-ES"/>
              </w:rPr>
              <w:t>Coordinación y apoyo de actividades HSE para líderes de área y PM.</w:t>
            </w:r>
          </w:p>
          <w:p w:rsidR="005F0130" w:rsidRDefault="005F0130" w:rsidP="005F0130">
            <w:pPr>
              <w:pStyle w:val="Prrafodelista"/>
              <w:numPr>
                <w:ilvl w:val="0"/>
                <w:numId w:val="16"/>
              </w:numPr>
              <w:rPr>
                <w:rFonts w:ascii="Arial" w:hAnsi="Arial" w:cs="Arial"/>
                <w:b/>
                <w:sz w:val="20"/>
                <w:lang w:val="es-ES"/>
              </w:rPr>
            </w:pPr>
            <w:r w:rsidRPr="005F0130">
              <w:rPr>
                <w:rFonts w:ascii="Arial" w:hAnsi="Arial" w:cs="Arial"/>
                <w:sz w:val="20"/>
                <w:lang w:val="es-ES"/>
              </w:rPr>
              <w:t>Planificación de proyectos menores.</w:t>
            </w:r>
            <w:r w:rsidRPr="005F0130">
              <w:rPr>
                <w:rFonts w:ascii="Arial" w:hAnsi="Arial" w:cs="Arial"/>
                <w:b/>
                <w:sz w:val="20"/>
                <w:lang w:val="es-ES"/>
              </w:rPr>
              <w:t xml:space="preserve"> </w:t>
            </w:r>
          </w:p>
          <w:p w:rsidR="005F0130" w:rsidRDefault="005F0130" w:rsidP="005F0130">
            <w:pPr>
              <w:pStyle w:val="Prrafodelista"/>
              <w:numPr>
                <w:ilvl w:val="0"/>
                <w:numId w:val="16"/>
              </w:numPr>
              <w:rPr>
                <w:rFonts w:ascii="Arial" w:hAnsi="Arial" w:cs="Arial"/>
                <w:sz w:val="20"/>
                <w:lang w:val="es-ES"/>
              </w:rPr>
            </w:pPr>
            <w:r w:rsidRPr="005F0130">
              <w:rPr>
                <w:rFonts w:ascii="Arial" w:hAnsi="Arial" w:cs="Arial"/>
                <w:sz w:val="20"/>
                <w:lang w:val="es-ES"/>
              </w:rPr>
              <w:t>Revisión en terreno de avances y gestión HSE</w:t>
            </w:r>
            <w:r>
              <w:rPr>
                <w:rFonts w:ascii="Arial" w:hAnsi="Arial" w:cs="Arial"/>
                <w:sz w:val="20"/>
                <w:lang w:val="es-ES"/>
              </w:rPr>
              <w:t xml:space="preserve"> en diferentes proyectos</w:t>
            </w:r>
            <w:r w:rsidRPr="005F0130">
              <w:rPr>
                <w:rFonts w:ascii="Arial" w:hAnsi="Arial" w:cs="Arial"/>
                <w:sz w:val="20"/>
                <w:lang w:val="es-ES"/>
              </w:rPr>
              <w:t>.</w:t>
            </w:r>
          </w:p>
          <w:p w:rsidR="005F0130" w:rsidRDefault="005F0130" w:rsidP="005F0130">
            <w:pPr>
              <w:pStyle w:val="Prrafodelista"/>
              <w:numPr>
                <w:ilvl w:val="0"/>
                <w:numId w:val="16"/>
              </w:numPr>
              <w:rPr>
                <w:rFonts w:ascii="Arial" w:hAnsi="Arial" w:cs="Arial"/>
                <w:sz w:val="20"/>
                <w:lang w:val="es-ES"/>
              </w:rPr>
            </w:pPr>
            <w:r>
              <w:rPr>
                <w:rFonts w:ascii="Arial" w:hAnsi="Arial" w:cs="Arial"/>
                <w:sz w:val="20"/>
                <w:lang w:val="es-ES"/>
              </w:rPr>
              <w:t>Revisión de carpetas de inicio de proyectos y carpetas de arranque.</w:t>
            </w:r>
          </w:p>
          <w:p w:rsidR="005F0130" w:rsidRDefault="005F0130" w:rsidP="005F0130">
            <w:pPr>
              <w:pStyle w:val="Prrafodelista"/>
              <w:numPr>
                <w:ilvl w:val="0"/>
                <w:numId w:val="16"/>
              </w:numPr>
              <w:rPr>
                <w:rFonts w:ascii="Arial" w:hAnsi="Arial" w:cs="Arial"/>
                <w:sz w:val="20"/>
                <w:lang w:val="es-ES"/>
              </w:rPr>
            </w:pPr>
            <w:r>
              <w:rPr>
                <w:rFonts w:ascii="Arial" w:hAnsi="Arial" w:cs="Arial"/>
                <w:sz w:val="20"/>
                <w:lang w:val="es-ES"/>
              </w:rPr>
              <w:t>Caminatas HSE para proyectos.</w:t>
            </w:r>
          </w:p>
          <w:p w:rsidR="005F0130" w:rsidRDefault="005F0130" w:rsidP="005F0130">
            <w:pPr>
              <w:pStyle w:val="Prrafodelista"/>
              <w:numPr>
                <w:ilvl w:val="0"/>
                <w:numId w:val="16"/>
              </w:numPr>
              <w:rPr>
                <w:rFonts w:ascii="Arial" w:hAnsi="Arial" w:cs="Arial"/>
                <w:sz w:val="20"/>
                <w:lang w:val="es-ES"/>
              </w:rPr>
            </w:pPr>
            <w:r>
              <w:rPr>
                <w:rFonts w:ascii="Arial" w:hAnsi="Arial" w:cs="Arial"/>
                <w:sz w:val="20"/>
                <w:lang w:val="es-ES"/>
              </w:rPr>
              <w:t xml:space="preserve">Cierre de FLP e ingresos a sistema Flex y </w:t>
            </w:r>
            <w:proofErr w:type="spellStart"/>
            <w:r>
              <w:rPr>
                <w:rFonts w:ascii="Arial" w:hAnsi="Arial" w:cs="Arial"/>
                <w:sz w:val="20"/>
                <w:lang w:val="es-ES"/>
              </w:rPr>
              <w:t>Fiory</w:t>
            </w:r>
            <w:proofErr w:type="spellEnd"/>
            <w:r>
              <w:rPr>
                <w:rFonts w:ascii="Arial" w:hAnsi="Arial" w:cs="Arial"/>
                <w:sz w:val="20"/>
                <w:lang w:val="es-ES"/>
              </w:rPr>
              <w:t>.</w:t>
            </w:r>
          </w:p>
          <w:p w:rsidR="005F0130" w:rsidRDefault="005F0130" w:rsidP="005F0130">
            <w:pPr>
              <w:pStyle w:val="Prrafodelista"/>
              <w:numPr>
                <w:ilvl w:val="0"/>
                <w:numId w:val="16"/>
              </w:numPr>
              <w:rPr>
                <w:rFonts w:ascii="Arial" w:hAnsi="Arial" w:cs="Arial"/>
                <w:sz w:val="20"/>
                <w:lang w:val="es-ES"/>
              </w:rPr>
            </w:pPr>
            <w:r>
              <w:rPr>
                <w:rFonts w:ascii="Arial" w:hAnsi="Arial" w:cs="Arial"/>
                <w:sz w:val="20"/>
                <w:lang w:val="es-ES"/>
              </w:rPr>
              <w:t>Levantamiento y control de empresas colaboradoras.</w:t>
            </w:r>
          </w:p>
          <w:p w:rsidR="005F0130" w:rsidRPr="005F0130" w:rsidRDefault="005F0130" w:rsidP="005F0130">
            <w:pPr>
              <w:pStyle w:val="Prrafodelista"/>
              <w:numPr>
                <w:ilvl w:val="0"/>
                <w:numId w:val="16"/>
              </w:numPr>
              <w:rPr>
                <w:rFonts w:ascii="Arial" w:hAnsi="Arial" w:cs="Arial"/>
                <w:sz w:val="20"/>
                <w:lang w:val="es-ES"/>
              </w:rPr>
            </w:pPr>
            <w:r>
              <w:rPr>
                <w:rFonts w:ascii="Arial" w:hAnsi="Arial" w:cs="Arial"/>
                <w:sz w:val="20"/>
                <w:lang w:val="es-ES"/>
              </w:rPr>
              <w:t>Estadísticas mensuales.</w:t>
            </w:r>
          </w:p>
          <w:p w:rsidR="005F0130" w:rsidRDefault="005F0130" w:rsidP="004C0BB2">
            <w:pPr>
              <w:rPr>
                <w:rFonts w:ascii="Arial" w:hAnsi="Arial" w:cs="Arial"/>
                <w:b/>
                <w:sz w:val="20"/>
                <w:lang w:val="es-ES"/>
              </w:rPr>
            </w:pPr>
          </w:p>
          <w:p w:rsidR="005F0130" w:rsidRDefault="005F0130" w:rsidP="004C0BB2">
            <w:pPr>
              <w:rPr>
                <w:rFonts w:ascii="Arial" w:hAnsi="Arial" w:cs="Arial"/>
                <w:b/>
                <w:sz w:val="20"/>
                <w:lang w:val="es-ES"/>
              </w:rPr>
            </w:pPr>
          </w:p>
          <w:p w:rsidR="005F0130" w:rsidRDefault="005F0130" w:rsidP="004C0BB2">
            <w:pPr>
              <w:rPr>
                <w:rFonts w:ascii="Arial" w:hAnsi="Arial" w:cs="Arial"/>
                <w:b/>
                <w:sz w:val="20"/>
                <w:lang w:val="es-ES"/>
              </w:rPr>
            </w:pPr>
          </w:p>
          <w:p w:rsidR="005F0130" w:rsidRDefault="005F0130" w:rsidP="004C0BB2">
            <w:pPr>
              <w:rPr>
                <w:rFonts w:ascii="Arial" w:hAnsi="Arial" w:cs="Arial"/>
                <w:b/>
                <w:sz w:val="20"/>
                <w:lang w:val="es-ES"/>
              </w:rPr>
            </w:pPr>
          </w:p>
          <w:p w:rsidR="00156118" w:rsidRDefault="00156118" w:rsidP="004C0BB2">
            <w:pPr>
              <w:rPr>
                <w:rFonts w:ascii="Arial" w:hAnsi="Arial" w:cs="Arial"/>
                <w:b/>
                <w:sz w:val="20"/>
                <w:lang w:val="es-ES"/>
              </w:rPr>
            </w:pPr>
            <w:r>
              <w:rPr>
                <w:rFonts w:ascii="Arial" w:hAnsi="Arial" w:cs="Arial"/>
                <w:b/>
                <w:sz w:val="20"/>
                <w:lang w:val="es-ES"/>
              </w:rPr>
              <w:t xml:space="preserve">Empresa </w:t>
            </w:r>
            <w:proofErr w:type="spellStart"/>
            <w:r>
              <w:rPr>
                <w:rFonts w:ascii="Arial" w:hAnsi="Arial" w:cs="Arial"/>
                <w:b/>
                <w:sz w:val="20"/>
                <w:lang w:val="es-ES"/>
              </w:rPr>
              <w:t>CyD</w:t>
            </w:r>
            <w:proofErr w:type="spellEnd"/>
            <w:r>
              <w:rPr>
                <w:rFonts w:ascii="Arial" w:hAnsi="Arial" w:cs="Arial"/>
                <w:b/>
                <w:sz w:val="20"/>
                <w:lang w:val="es-ES"/>
              </w:rPr>
              <w:t xml:space="preserve"> Ingeniería. </w:t>
            </w:r>
          </w:p>
          <w:p w:rsidR="00800DA7" w:rsidRDefault="00156118" w:rsidP="00800DA7">
            <w:pPr>
              <w:rPr>
                <w:rFonts w:ascii="Arial" w:hAnsi="Arial" w:cs="Arial"/>
                <w:b/>
                <w:sz w:val="20"/>
                <w:lang w:val="es-ES"/>
              </w:rPr>
            </w:pPr>
            <w:bookmarkStart w:id="1" w:name="_Hlk87975899"/>
            <w:r>
              <w:rPr>
                <w:rFonts w:ascii="Arial" w:hAnsi="Arial" w:cs="Arial"/>
                <w:b/>
                <w:sz w:val="20"/>
                <w:lang w:val="es-ES"/>
              </w:rPr>
              <w:t xml:space="preserve">Minera </w:t>
            </w:r>
            <w:proofErr w:type="spellStart"/>
            <w:r>
              <w:rPr>
                <w:rFonts w:ascii="Arial" w:hAnsi="Arial" w:cs="Arial"/>
                <w:b/>
                <w:sz w:val="20"/>
                <w:lang w:val="es-ES"/>
              </w:rPr>
              <w:t>Spence</w:t>
            </w:r>
            <w:proofErr w:type="spellEnd"/>
            <w:r>
              <w:rPr>
                <w:rFonts w:ascii="Arial" w:hAnsi="Arial" w:cs="Arial"/>
                <w:b/>
                <w:sz w:val="20"/>
                <w:lang w:val="es-ES"/>
              </w:rPr>
              <w:t xml:space="preserve"> –</w:t>
            </w:r>
            <w:r w:rsidR="00F275B0">
              <w:rPr>
                <w:rFonts w:ascii="Arial" w:hAnsi="Arial" w:cs="Arial"/>
                <w:b/>
                <w:sz w:val="20"/>
                <w:lang w:val="es-ES"/>
              </w:rPr>
              <w:t xml:space="preserve"> Contra</w:t>
            </w:r>
            <w:r>
              <w:rPr>
                <w:rFonts w:ascii="Arial" w:hAnsi="Arial" w:cs="Arial"/>
                <w:b/>
                <w:sz w:val="20"/>
                <w:lang w:val="es-ES"/>
              </w:rPr>
              <w:t xml:space="preserve">to </w:t>
            </w:r>
            <w:proofErr w:type="spellStart"/>
            <w:r w:rsidR="00345A2B">
              <w:rPr>
                <w:rFonts w:ascii="Arial" w:hAnsi="Arial" w:cs="Arial"/>
                <w:b/>
                <w:sz w:val="20"/>
                <w:lang w:val="es-ES"/>
              </w:rPr>
              <w:t>Ito</w:t>
            </w:r>
            <w:proofErr w:type="spellEnd"/>
            <w:r w:rsidR="00345A2B">
              <w:rPr>
                <w:rFonts w:ascii="Arial" w:hAnsi="Arial" w:cs="Arial"/>
                <w:b/>
                <w:sz w:val="20"/>
                <w:lang w:val="es-ES"/>
              </w:rPr>
              <w:t xml:space="preserve"> </w:t>
            </w:r>
            <w:proofErr w:type="spellStart"/>
            <w:r w:rsidR="00345A2B">
              <w:rPr>
                <w:rFonts w:ascii="Arial" w:hAnsi="Arial" w:cs="Arial"/>
                <w:b/>
                <w:sz w:val="20"/>
                <w:lang w:val="es-ES"/>
              </w:rPr>
              <w:t>Hse</w:t>
            </w:r>
            <w:proofErr w:type="spellEnd"/>
            <w:r w:rsidR="00345A2B">
              <w:rPr>
                <w:rFonts w:ascii="Arial" w:hAnsi="Arial" w:cs="Arial"/>
                <w:b/>
                <w:sz w:val="20"/>
                <w:lang w:val="es-ES"/>
              </w:rPr>
              <w:t xml:space="preserve"> </w:t>
            </w:r>
            <w:r>
              <w:rPr>
                <w:rFonts w:ascii="Arial" w:hAnsi="Arial" w:cs="Arial"/>
                <w:b/>
                <w:sz w:val="20"/>
                <w:lang w:val="es-ES"/>
              </w:rPr>
              <w:t xml:space="preserve">Small </w:t>
            </w:r>
            <w:proofErr w:type="spellStart"/>
            <w:r>
              <w:rPr>
                <w:rFonts w:ascii="Arial" w:hAnsi="Arial" w:cs="Arial"/>
                <w:b/>
                <w:sz w:val="20"/>
                <w:lang w:val="es-ES"/>
              </w:rPr>
              <w:t>Poryects</w:t>
            </w:r>
            <w:proofErr w:type="spellEnd"/>
            <w:r w:rsidR="00800DA7">
              <w:rPr>
                <w:rFonts w:ascii="Arial" w:hAnsi="Arial" w:cs="Arial"/>
                <w:b/>
                <w:sz w:val="20"/>
                <w:lang w:val="es-ES"/>
              </w:rPr>
              <w:t xml:space="preserve"> and </w:t>
            </w:r>
            <w:proofErr w:type="spellStart"/>
            <w:r w:rsidR="00800DA7">
              <w:rPr>
                <w:rFonts w:ascii="Arial" w:hAnsi="Arial" w:cs="Arial"/>
                <w:b/>
                <w:sz w:val="20"/>
                <w:lang w:val="es-ES"/>
              </w:rPr>
              <w:t>Modifications</w:t>
            </w:r>
            <w:proofErr w:type="spellEnd"/>
            <w:r>
              <w:rPr>
                <w:rFonts w:ascii="Arial" w:hAnsi="Arial" w:cs="Arial"/>
                <w:b/>
                <w:sz w:val="20"/>
                <w:lang w:val="es-ES"/>
              </w:rPr>
              <w:t xml:space="preserve">, </w:t>
            </w:r>
          </w:p>
          <w:p w:rsidR="00800DA7" w:rsidRDefault="00800DA7" w:rsidP="00800DA7">
            <w:pPr>
              <w:rPr>
                <w:rFonts w:ascii="Arial" w:hAnsi="Arial" w:cs="Arial"/>
                <w:sz w:val="20"/>
                <w:lang w:val="es-ES"/>
              </w:rPr>
            </w:pPr>
          </w:p>
          <w:p w:rsidR="00345A2B" w:rsidRPr="00800DA7" w:rsidRDefault="00540E2B" w:rsidP="00800DA7">
            <w:pPr>
              <w:pStyle w:val="Prrafodelista"/>
              <w:numPr>
                <w:ilvl w:val="0"/>
                <w:numId w:val="16"/>
              </w:numPr>
              <w:rPr>
                <w:rFonts w:ascii="Arial" w:hAnsi="Arial" w:cs="Arial"/>
                <w:sz w:val="20"/>
                <w:lang w:val="es-ES"/>
              </w:rPr>
            </w:pPr>
            <w:r w:rsidRPr="00800DA7">
              <w:rPr>
                <w:rFonts w:ascii="Arial" w:hAnsi="Arial" w:cs="Arial"/>
                <w:sz w:val="20"/>
                <w:lang w:val="es-ES"/>
              </w:rPr>
              <w:t xml:space="preserve">Revisión en carpetas de arranque empresas contratitas para minera </w:t>
            </w:r>
            <w:proofErr w:type="spellStart"/>
            <w:r w:rsidRPr="00800DA7">
              <w:rPr>
                <w:rFonts w:ascii="Arial" w:hAnsi="Arial" w:cs="Arial"/>
                <w:sz w:val="20"/>
                <w:lang w:val="es-ES"/>
              </w:rPr>
              <w:t>spence</w:t>
            </w:r>
            <w:proofErr w:type="spellEnd"/>
            <w:r w:rsidRPr="00800DA7">
              <w:rPr>
                <w:rFonts w:ascii="Arial" w:hAnsi="Arial" w:cs="Arial"/>
                <w:sz w:val="20"/>
                <w:lang w:val="es-ES"/>
              </w:rPr>
              <w:t>.</w:t>
            </w:r>
          </w:p>
          <w:p w:rsidR="00DA06B8" w:rsidRDefault="00540E2B" w:rsidP="00DA06B8">
            <w:pPr>
              <w:numPr>
                <w:ilvl w:val="0"/>
                <w:numId w:val="16"/>
              </w:numPr>
              <w:rPr>
                <w:rFonts w:ascii="Arial" w:hAnsi="Arial" w:cs="Arial"/>
                <w:sz w:val="20"/>
                <w:lang w:val="es-ES"/>
              </w:rPr>
            </w:pPr>
            <w:r>
              <w:rPr>
                <w:rFonts w:ascii="Arial" w:hAnsi="Arial" w:cs="Arial"/>
                <w:sz w:val="20"/>
                <w:lang w:val="es-ES"/>
              </w:rPr>
              <w:t xml:space="preserve">Verificación de cumplimiento a requerimientos HSE en empresas contratistas que presta servicios a ingeniería y servicios minera </w:t>
            </w:r>
            <w:proofErr w:type="spellStart"/>
            <w:r>
              <w:rPr>
                <w:rFonts w:ascii="Arial" w:hAnsi="Arial" w:cs="Arial"/>
                <w:sz w:val="20"/>
                <w:lang w:val="es-ES"/>
              </w:rPr>
              <w:t>spence</w:t>
            </w:r>
            <w:proofErr w:type="spellEnd"/>
            <w:r>
              <w:rPr>
                <w:rFonts w:ascii="Arial" w:hAnsi="Arial" w:cs="Arial"/>
                <w:sz w:val="20"/>
                <w:lang w:val="es-ES"/>
              </w:rPr>
              <w:t xml:space="preserve">. </w:t>
            </w:r>
          </w:p>
          <w:p w:rsidR="00540E2B" w:rsidRDefault="00540E2B" w:rsidP="00DA06B8">
            <w:pPr>
              <w:numPr>
                <w:ilvl w:val="0"/>
                <w:numId w:val="16"/>
              </w:numPr>
              <w:rPr>
                <w:rFonts w:ascii="Arial" w:hAnsi="Arial" w:cs="Arial"/>
                <w:sz w:val="20"/>
                <w:lang w:val="es-ES"/>
              </w:rPr>
            </w:pPr>
            <w:proofErr w:type="spellStart"/>
            <w:r>
              <w:rPr>
                <w:rFonts w:ascii="Arial" w:hAnsi="Arial" w:cs="Arial"/>
                <w:sz w:val="20"/>
                <w:lang w:val="es-ES"/>
              </w:rPr>
              <w:t>Reportabilidad</w:t>
            </w:r>
            <w:proofErr w:type="spellEnd"/>
            <w:r>
              <w:rPr>
                <w:rFonts w:ascii="Arial" w:hAnsi="Arial" w:cs="Arial"/>
                <w:sz w:val="20"/>
                <w:lang w:val="es-ES"/>
              </w:rPr>
              <w:t xml:space="preserve"> de gestión HSE de empresas contratistas.</w:t>
            </w:r>
          </w:p>
          <w:p w:rsidR="00540E2B" w:rsidRDefault="00540E2B" w:rsidP="00DA06B8">
            <w:pPr>
              <w:numPr>
                <w:ilvl w:val="0"/>
                <w:numId w:val="16"/>
              </w:numPr>
              <w:rPr>
                <w:rFonts w:ascii="Arial" w:hAnsi="Arial" w:cs="Arial"/>
                <w:sz w:val="20"/>
                <w:lang w:val="es-ES"/>
              </w:rPr>
            </w:pPr>
            <w:r>
              <w:rPr>
                <w:rFonts w:ascii="Arial" w:hAnsi="Arial" w:cs="Arial"/>
                <w:sz w:val="20"/>
                <w:lang w:val="es-ES"/>
              </w:rPr>
              <w:t>Gestión de información HSE de empresas colaboradoras.</w:t>
            </w:r>
          </w:p>
          <w:p w:rsidR="00540E2B" w:rsidRDefault="00540E2B" w:rsidP="00DA06B8">
            <w:pPr>
              <w:numPr>
                <w:ilvl w:val="0"/>
                <w:numId w:val="16"/>
              </w:numPr>
              <w:rPr>
                <w:rFonts w:ascii="Arial" w:hAnsi="Arial" w:cs="Arial"/>
                <w:sz w:val="20"/>
                <w:lang w:val="es-ES"/>
              </w:rPr>
            </w:pPr>
            <w:r>
              <w:rPr>
                <w:rFonts w:ascii="Arial" w:hAnsi="Arial" w:cs="Arial"/>
                <w:sz w:val="20"/>
                <w:lang w:val="es-ES"/>
              </w:rPr>
              <w:t>Consolidado de cumplimiento HSE de empresas colaboradoras.</w:t>
            </w:r>
          </w:p>
          <w:p w:rsidR="00540E2B" w:rsidRDefault="00DD49DA" w:rsidP="00DA06B8">
            <w:pPr>
              <w:numPr>
                <w:ilvl w:val="0"/>
                <w:numId w:val="16"/>
              </w:numPr>
              <w:rPr>
                <w:rFonts w:ascii="Arial" w:hAnsi="Arial" w:cs="Arial"/>
                <w:sz w:val="20"/>
                <w:lang w:val="es-ES"/>
              </w:rPr>
            </w:pPr>
            <w:r>
              <w:rPr>
                <w:rFonts w:ascii="Arial" w:hAnsi="Arial" w:cs="Arial"/>
                <w:sz w:val="20"/>
                <w:lang w:val="es-ES"/>
              </w:rPr>
              <w:t>Inspecciones y verificaciones de controles críticos en terreno.</w:t>
            </w:r>
            <w:r w:rsidR="00540E2B">
              <w:rPr>
                <w:rFonts w:ascii="Arial" w:hAnsi="Arial" w:cs="Arial"/>
                <w:sz w:val="20"/>
                <w:lang w:val="es-ES"/>
              </w:rPr>
              <w:t xml:space="preserve"> </w:t>
            </w:r>
          </w:p>
          <w:bookmarkEnd w:id="1"/>
          <w:p w:rsidR="00340347" w:rsidRDefault="00340347" w:rsidP="00340347">
            <w:pPr>
              <w:rPr>
                <w:rFonts w:ascii="Arial" w:hAnsi="Arial" w:cs="Arial"/>
                <w:sz w:val="20"/>
                <w:lang w:val="es-ES"/>
              </w:rPr>
            </w:pPr>
          </w:p>
          <w:p w:rsidR="00156118" w:rsidRDefault="00156118" w:rsidP="004C0BB2">
            <w:pPr>
              <w:rPr>
                <w:rFonts w:ascii="Arial" w:hAnsi="Arial" w:cs="Arial"/>
                <w:b/>
                <w:sz w:val="20"/>
                <w:lang w:val="es-ES"/>
              </w:rPr>
            </w:pPr>
          </w:p>
          <w:p w:rsidR="00156118" w:rsidRDefault="00156118" w:rsidP="004C0BB2">
            <w:pPr>
              <w:rPr>
                <w:rFonts w:ascii="Arial" w:hAnsi="Arial" w:cs="Arial"/>
                <w:b/>
                <w:sz w:val="20"/>
                <w:lang w:val="es-ES"/>
              </w:rPr>
            </w:pPr>
          </w:p>
          <w:p w:rsidR="007009DF" w:rsidRDefault="007009DF" w:rsidP="004C0BB2">
            <w:pPr>
              <w:rPr>
                <w:rFonts w:ascii="Arial" w:hAnsi="Arial" w:cs="Arial"/>
                <w:b/>
                <w:sz w:val="20"/>
                <w:lang w:val="es-ES"/>
              </w:rPr>
            </w:pPr>
            <w:r>
              <w:rPr>
                <w:rFonts w:ascii="Arial" w:hAnsi="Arial" w:cs="Arial"/>
                <w:b/>
                <w:sz w:val="20"/>
                <w:lang w:val="es-ES"/>
              </w:rPr>
              <w:t xml:space="preserve">Empresa </w:t>
            </w:r>
            <w:proofErr w:type="spellStart"/>
            <w:r>
              <w:rPr>
                <w:rFonts w:ascii="Arial" w:hAnsi="Arial" w:cs="Arial"/>
                <w:b/>
                <w:sz w:val="20"/>
                <w:lang w:val="es-ES"/>
              </w:rPr>
              <w:t>Atrrezzatura</w:t>
            </w:r>
            <w:proofErr w:type="spellEnd"/>
            <w:r>
              <w:rPr>
                <w:rFonts w:ascii="Arial" w:hAnsi="Arial" w:cs="Arial"/>
                <w:b/>
                <w:sz w:val="20"/>
                <w:lang w:val="es-ES"/>
              </w:rPr>
              <w:t xml:space="preserve"> </w:t>
            </w:r>
          </w:p>
          <w:p w:rsidR="007009DF" w:rsidRDefault="007009DF" w:rsidP="004C0BB2">
            <w:pPr>
              <w:rPr>
                <w:rFonts w:ascii="Arial" w:hAnsi="Arial" w:cs="Arial"/>
                <w:b/>
                <w:sz w:val="20"/>
                <w:lang w:val="es-ES"/>
              </w:rPr>
            </w:pPr>
            <w:r>
              <w:rPr>
                <w:rFonts w:ascii="Arial" w:hAnsi="Arial" w:cs="Arial"/>
                <w:b/>
                <w:sz w:val="20"/>
                <w:lang w:val="es-ES"/>
              </w:rPr>
              <w:t xml:space="preserve">Minera </w:t>
            </w:r>
            <w:proofErr w:type="spellStart"/>
            <w:r>
              <w:rPr>
                <w:rFonts w:ascii="Arial" w:hAnsi="Arial" w:cs="Arial"/>
                <w:b/>
                <w:sz w:val="20"/>
                <w:lang w:val="es-ES"/>
              </w:rPr>
              <w:t>Spence</w:t>
            </w:r>
            <w:proofErr w:type="spellEnd"/>
            <w:r>
              <w:rPr>
                <w:rFonts w:ascii="Arial" w:hAnsi="Arial" w:cs="Arial"/>
                <w:b/>
                <w:sz w:val="20"/>
                <w:lang w:val="es-ES"/>
              </w:rPr>
              <w:t xml:space="preserve"> – Armado de Pala </w:t>
            </w:r>
            <w:proofErr w:type="gramStart"/>
            <w:r w:rsidR="00337588">
              <w:rPr>
                <w:rFonts w:ascii="Arial" w:hAnsi="Arial" w:cs="Arial"/>
                <w:b/>
                <w:sz w:val="20"/>
                <w:lang w:val="es-ES"/>
              </w:rPr>
              <w:t xml:space="preserve">Liebherr  </w:t>
            </w:r>
            <w:r>
              <w:rPr>
                <w:rFonts w:ascii="Arial" w:hAnsi="Arial" w:cs="Arial"/>
                <w:b/>
                <w:sz w:val="20"/>
                <w:lang w:val="es-ES"/>
              </w:rPr>
              <w:t>R</w:t>
            </w:r>
            <w:proofErr w:type="gramEnd"/>
            <w:r>
              <w:rPr>
                <w:rFonts w:ascii="Arial" w:hAnsi="Arial" w:cs="Arial"/>
                <w:b/>
                <w:sz w:val="20"/>
                <w:lang w:val="es-ES"/>
              </w:rPr>
              <w:t>9800 / Asesor HSE de terreno</w:t>
            </w:r>
          </w:p>
          <w:p w:rsidR="007009DF" w:rsidRDefault="007009DF" w:rsidP="004C0BB2">
            <w:pPr>
              <w:rPr>
                <w:rFonts w:ascii="Arial" w:hAnsi="Arial" w:cs="Arial"/>
                <w:b/>
                <w:sz w:val="20"/>
                <w:lang w:val="es-ES"/>
              </w:rPr>
            </w:pPr>
          </w:p>
          <w:p w:rsidR="007009DF" w:rsidRDefault="007009DF" w:rsidP="007009DF">
            <w:pPr>
              <w:numPr>
                <w:ilvl w:val="0"/>
                <w:numId w:val="16"/>
              </w:numPr>
              <w:rPr>
                <w:rFonts w:ascii="Arial" w:hAnsi="Arial" w:cs="Arial"/>
                <w:sz w:val="20"/>
                <w:lang w:val="es-ES"/>
              </w:rPr>
            </w:pPr>
            <w:r>
              <w:rPr>
                <w:rFonts w:ascii="Arial" w:hAnsi="Arial" w:cs="Arial"/>
                <w:sz w:val="20"/>
                <w:lang w:val="es-ES"/>
              </w:rPr>
              <w:t>Verificación de estándares de desempeño e instrucciones de seguridad (Riesgos Materiales) en terreno y documentación.</w:t>
            </w:r>
          </w:p>
          <w:p w:rsidR="007009DF" w:rsidRDefault="007009DF" w:rsidP="007009DF">
            <w:pPr>
              <w:numPr>
                <w:ilvl w:val="0"/>
                <w:numId w:val="16"/>
              </w:numPr>
              <w:rPr>
                <w:rFonts w:ascii="Arial" w:hAnsi="Arial" w:cs="Arial"/>
                <w:sz w:val="20"/>
                <w:lang w:val="es-ES"/>
              </w:rPr>
            </w:pPr>
            <w:r>
              <w:rPr>
                <w:rFonts w:ascii="Arial" w:hAnsi="Arial" w:cs="Arial"/>
                <w:sz w:val="20"/>
                <w:lang w:val="es-ES"/>
              </w:rPr>
              <w:t xml:space="preserve"> </w:t>
            </w:r>
            <w:r w:rsidR="00DF7BCB">
              <w:rPr>
                <w:rFonts w:ascii="Arial" w:hAnsi="Arial" w:cs="Arial"/>
                <w:sz w:val="20"/>
                <w:lang w:val="es-ES"/>
              </w:rPr>
              <w:t>Revisión</w:t>
            </w:r>
            <w:r>
              <w:rPr>
                <w:rFonts w:ascii="Arial" w:hAnsi="Arial" w:cs="Arial"/>
                <w:sz w:val="20"/>
                <w:lang w:val="es-ES"/>
              </w:rPr>
              <w:t xml:space="preserve"> de cumplimiento operacional </w:t>
            </w:r>
            <w:r w:rsidR="00DF7BCB">
              <w:rPr>
                <w:rFonts w:ascii="Arial" w:hAnsi="Arial" w:cs="Arial"/>
                <w:sz w:val="20"/>
                <w:lang w:val="es-ES"/>
              </w:rPr>
              <w:t>en terreno de acuerdo a procedimiento y dentro de estándares HSE.</w:t>
            </w:r>
          </w:p>
          <w:p w:rsidR="00DF7BCB" w:rsidRDefault="00DF7BCB" w:rsidP="007009DF">
            <w:pPr>
              <w:numPr>
                <w:ilvl w:val="0"/>
                <w:numId w:val="16"/>
              </w:numPr>
              <w:rPr>
                <w:rFonts w:ascii="Arial" w:hAnsi="Arial" w:cs="Arial"/>
                <w:sz w:val="20"/>
                <w:lang w:val="es-ES"/>
              </w:rPr>
            </w:pPr>
            <w:r>
              <w:rPr>
                <w:rFonts w:ascii="Arial" w:hAnsi="Arial" w:cs="Arial"/>
                <w:sz w:val="20"/>
                <w:lang w:val="es-ES"/>
              </w:rPr>
              <w:t>Implementación de MRM (</w:t>
            </w:r>
            <w:proofErr w:type="spellStart"/>
            <w:r>
              <w:rPr>
                <w:rFonts w:ascii="Arial" w:hAnsi="Arial" w:cs="Arial"/>
                <w:sz w:val="20"/>
                <w:lang w:val="es-ES"/>
              </w:rPr>
              <w:t>Bow</w:t>
            </w:r>
            <w:proofErr w:type="spellEnd"/>
            <w:r>
              <w:rPr>
                <w:rFonts w:ascii="Arial" w:hAnsi="Arial" w:cs="Arial"/>
                <w:sz w:val="20"/>
                <w:lang w:val="es-ES"/>
              </w:rPr>
              <w:t xml:space="preserve"> </w:t>
            </w:r>
            <w:proofErr w:type="spellStart"/>
            <w:r>
              <w:rPr>
                <w:rFonts w:ascii="Arial" w:hAnsi="Arial" w:cs="Arial"/>
                <w:sz w:val="20"/>
                <w:lang w:val="es-ES"/>
              </w:rPr>
              <w:t>Tie</w:t>
            </w:r>
            <w:proofErr w:type="spellEnd"/>
            <w:r>
              <w:rPr>
                <w:rFonts w:ascii="Arial" w:hAnsi="Arial" w:cs="Arial"/>
                <w:sz w:val="20"/>
                <w:lang w:val="es-ES"/>
              </w:rPr>
              <w:t>, Estándares de desempeño, Verificación de control crítico.</w:t>
            </w:r>
          </w:p>
          <w:p w:rsidR="00DF7BCB" w:rsidRDefault="00DF7BCB" w:rsidP="007009DF">
            <w:pPr>
              <w:numPr>
                <w:ilvl w:val="0"/>
                <w:numId w:val="16"/>
              </w:numPr>
              <w:rPr>
                <w:rFonts w:ascii="Arial" w:hAnsi="Arial" w:cs="Arial"/>
                <w:sz w:val="20"/>
                <w:lang w:val="es-ES"/>
              </w:rPr>
            </w:pPr>
            <w:r>
              <w:rPr>
                <w:rFonts w:ascii="Arial" w:hAnsi="Arial" w:cs="Arial"/>
                <w:sz w:val="20"/>
                <w:lang w:val="es-ES"/>
              </w:rPr>
              <w:t>Ingreso de documentación a sistema de gestión HSE.</w:t>
            </w:r>
          </w:p>
          <w:p w:rsidR="00DF7BCB" w:rsidRDefault="00DF7BCB" w:rsidP="007009DF">
            <w:pPr>
              <w:numPr>
                <w:ilvl w:val="0"/>
                <w:numId w:val="16"/>
              </w:numPr>
              <w:rPr>
                <w:rFonts w:ascii="Arial" w:hAnsi="Arial" w:cs="Arial"/>
                <w:sz w:val="20"/>
                <w:lang w:val="es-ES"/>
              </w:rPr>
            </w:pPr>
            <w:r>
              <w:rPr>
                <w:rFonts w:ascii="Arial" w:hAnsi="Arial" w:cs="Arial"/>
                <w:sz w:val="20"/>
                <w:lang w:val="es-ES"/>
              </w:rPr>
              <w:t>Modificación de procedimientos operativos e inventarios de riesgos.</w:t>
            </w:r>
          </w:p>
          <w:p w:rsidR="00DF7BCB" w:rsidRPr="007009DF" w:rsidRDefault="00DF7BCB" w:rsidP="007009DF">
            <w:pPr>
              <w:numPr>
                <w:ilvl w:val="0"/>
                <w:numId w:val="16"/>
              </w:numPr>
              <w:rPr>
                <w:rFonts w:ascii="Arial" w:hAnsi="Arial" w:cs="Arial"/>
                <w:sz w:val="20"/>
                <w:lang w:val="es-ES"/>
              </w:rPr>
            </w:pPr>
            <w:r>
              <w:rPr>
                <w:rFonts w:ascii="Arial" w:hAnsi="Arial" w:cs="Arial"/>
                <w:sz w:val="20"/>
                <w:lang w:val="es-ES"/>
              </w:rPr>
              <w:t xml:space="preserve">Realización de OPS, </w:t>
            </w:r>
            <w:proofErr w:type="gramStart"/>
            <w:r>
              <w:rPr>
                <w:rFonts w:ascii="Arial" w:hAnsi="Arial" w:cs="Arial"/>
                <w:sz w:val="20"/>
                <w:lang w:val="es-ES"/>
              </w:rPr>
              <w:t>OPT,OCVC</w:t>
            </w:r>
            <w:proofErr w:type="gramEnd"/>
            <w:r>
              <w:rPr>
                <w:rFonts w:ascii="Arial" w:hAnsi="Arial" w:cs="Arial"/>
                <w:sz w:val="20"/>
                <w:lang w:val="es-ES"/>
              </w:rPr>
              <w:t xml:space="preserve">. </w:t>
            </w:r>
          </w:p>
          <w:p w:rsidR="007009DF" w:rsidRDefault="007009DF" w:rsidP="004C0BB2">
            <w:pPr>
              <w:rPr>
                <w:rFonts w:ascii="Arial" w:hAnsi="Arial" w:cs="Arial"/>
                <w:b/>
                <w:sz w:val="20"/>
                <w:lang w:val="es-ES"/>
              </w:rPr>
            </w:pPr>
          </w:p>
          <w:p w:rsidR="007009DF" w:rsidRDefault="007009DF" w:rsidP="004C0BB2">
            <w:pPr>
              <w:rPr>
                <w:rFonts w:ascii="Arial" w:hAnsi="Arial" w:cs="Arial"/>
                <w:b/>
                <w:sz w:val="20"/>
                <w:lang w:val="es-ES"/>
              </w:rPr>
            </w:pPr>
          </w:p>
          <w:p w:rsidR="00E6704C" w:rsidRDefault="00E6704C" w:rsidP="004C0BB2">
            <w:pPr>
              <w:rPr>
                <w:rFonts w:ascii="Arial" w:hAnsi="Arial" w:cs="Arial"/>
                <w:b/>
                <w:sz w:val="20"/>
                <w:lang w:val="es-ES"/>
              </w:rPr>
            </w:pPr>
          </w:p>
          <w:p w:rsidR="00E6704C" w:rsidRDefault="00E6704C" w:rsidP="004C0BB2">
            <w:pPr>
              <w:rPr>
                <w:rFonts w:ascii="Arial" w:hAnsi="Arial" w:cs="Arial"/>
                <w:b/>
                <w:sz w:val="20"/>
                <w:lang w:val="es-ES"/>
              </w:rPr>
            </w:pPr>
          </w:p>
          <w:p w:rsidR="00E6704C" w:rsidRDefault="00E6704C" w:rsidP="004C0BB2">
            <w:pPr>
              <w:rPr>
                <w:rFonts w:ascii="Arial" w:hAnsi="Arial" w:cs="Arial"/>
                <w:b/>
                <w:sz w:val="20"/>
                <w:lang w:val="es-ES"/>
              </w:rPr>
            </w:pPr>
          </w:p>
          <w:p w:rsidR="007009DF" w:rsidRDefault="007009DF" w:rsidP="004C0BB2">
            <w:pPr>
              <w:rPr>
                <w:rFonts w:ascii="Arial" w:hAnsi="Arial" w:cs="Arial"/>
                <w:b/>
                <w:sz w:val="20"/>
                <w:lang w:val="es-ES"/>
              </w:rPr>
            </w:pPr>
          </w:p>
          <w:p w:rsidR="00DF7BCB" w:rsidRDefault="00DF7BCB" w:rsidP="004C0BB2">
            <w:pPr>
              <w:rPr>
                <w:rFonts w:ascii="Arial" w:hAnsi="Arial" w:cs="Arial"/>
                <w:b/>
                <w:sz w:val="20"/>
                <w:lang w:val="es-ES"/>
              </w:rPr>
            </w:pPr>
          </w:p>
          <w:p w:rsidR="00220C96" w:rsidRPr="004C0BB2" w:rsidRDefault="00220C96" w:rsidP="004C0BB2">
            <w:pPr>
              <w:rPr>
                <w:rFonts w:ascii="Arial" w:hAnsi="Arial" w:cs="Arial"/>
                <w:b/>
                <w:sz w:val="20"/>
                <w:lang w:val="es-ES"/>
              </w:rPr>
            </w:pPr>
            <w:r w:rsidRPr="004C0BB2">
              <w:rPr>
                <w:rFonts w:ascii="Arial" w:hAnsi="Arial" w:cs="Arial"/>
                <w:b/>
                <w:sz w:val="20"/>
                <w:lang w:val="es-ES"/>
              </w:rPr>
              <w:t>Empresa 360</w:t>
            </w:r>
          </w:p>
          <w:p w:rsidR="00220C96" w:rsidRPr="004C0BB2" w:rsidRDefault="00220C96" w:rsidP="004C0BB2">
            <w:pPr>
              <w:rPr>
                <w:rFonts w:ascii="Arial" w:hAnsi="Arial" w:cs="Arial"/>
                <w:b/>
                <w:sz w:val="20"/>
                <w:lang w:val="es-ES"/>
              </w:rPr>
            </w:pPr>
            <w:r w:rsidRPr="004C0BB2">
              <w:rPr>
                <w:rFonts w:ascii="Arial" w:hAnsi="Arial" w:cs="Arial"/>
                <w:b/>
                <w:sz w:val="20"/>
                <w:lang w:val="es-ES"/>
              </w:rPr>
              <w:t xml:space="preserve">Minera </w:t>
            </w:r>
            <w:proofErr w:type="spellStart"/>
            <w:r w:rsidRPr="004C0BB2">
              <w:rPr>
                <w:rFonts w:ascii="Arial" w:hAnsi="Arial" w:cs="Arial"/>
                <w:b/>
                <w:sz w:val="20"/>
                <w:lang w:val="es-ES"/>
              </w:rPr>
              <w:t>Spence</w:t>
            </w:r>
            <w:proofErr w:type="spellEnd"/>
            <w:r>
              <w:rPr>
                <w:rFonts w:ascii="Arial" w:hAnsi="Arial" w:cs="Arial"/>
                <w:b/>
                <w:sz w:val="20"/>
                <w:lang w:val="es-ES"/>
              </w:rPr>
              <w:t xml:space="preserve"> – Proyecto de instalación de tecnología a equipos mineros / Asesor </w:t>
            </w:r>
            <w:r w:rsidRPr="004C0BB2">
              <w:rPr>
                <w:rFonts w:ascii="Arial" w:hAnsi="Arial" w:cs="Arial"/>
                <w:b/>
                <w:sz w:val="20"/>
                <w:lang w:val="es-ES"/>
              </w:rPr>
              <w:t>HSE</w:t>
            </w:r>
            <w:r>
              <w:rPr>
                <w:rFonts w:ascii="Arial" w:hAnsi="Arial" w:cs="Arial"/>
                <w:b/>
                <w:sz w:val="20"/>
                <w:lang w:val="es-ES"/>
              </w:rPr>
              <w:t xml:space="preserve"> de terreno.</w:t>
            </w:r>
          </w:p>
          <w:p w:rsidR="00220C96" w:rsidRDefault="00220C96" w:rsidP="00D15B64">
            <w:pPr>
              <w:numPr>
                <w:ilvl w:val="0"/>
                <w:numId w:val="2"/>
              </w:numPr>
              <w:rPr>
                <w:rFonts w:ascii="Arial" w:hAnsi="Arial" w:cs="Arial"/>
                <w:sz w:val="20"/>
                <w:lang w:val="es-ES"/>
              </w:rPr>
            </w:pPr>
            <w:r w:rsidRPr="00D15B64">
              <w:rPr>
                <w:rFonts w:ascii="Arial" w:hAnsi="Arial" w:cs="Arial"/>
                <w:sz w:val="20"/>
                <w:lang w:val="es-ES"/>
              </w:rPr>
              <w:t xml:space="preserve">Implementación de sistema de Gestión HSE   establecido por Minera </w:t>
            </w:r>
            <w:proofErr w:type="spellStart"/>
            <w:r w:rsidRPr="00D15B64">
              <w:rPr>
                <w:rFonts w:ascii="Arial" w:hAnsi="Arial" w:cs="Arial"/>
                <w:sz w:val="20"/>
                <w:lang w:val="es-ES"/>
              </w:rPr>
              <w:t>Spence</w:t>
            </w:r>
            <w:proofErr w:type="spellEnd"/>
            <w:r w:rsidRPr="00D15B64">
              <w:rPr>
                <w:rFonts w:ascii="Arial" w:hAnsi="Arial" w:cs="Arial"/>
                <w:sz w:val="20"/>
                <w:lang w:val="es-ES"/>
              </w:rPr>
              <w:t xml:space="preserve">. Protocolos   de   Control   de riesgos fatales. Estándares Operativos HSE. Fiscalización de las normativas establecidas por el </w:t>
            </w:r>
            <w:proofErr w:type="gramStart"/>
            <w:r w:rsidRPr="00D15B64">
              <w:rPr>
                <w:rFonts w:ascii="Arial" w:hAnsi="Arial" w:cs="Arial"/>
                <w:sz w:val="20"/>
                <w:lang w:val="es-ES"/>
              </w:rPr>
              <w:t>mandante  en</w:t>
            </w:r>
            <w:proofErr w:type="gramEnd"/>
            <w:r w:rsidRPr="00D15B64">
              <w:rPr>
                <w:rFonts w:ascii="Arial" w:hAnsi="Arial" w:cs="Arial"/>
                <w:sz w:val="20"/>
                <w:lang w:val="es-ES"/>
              </w:rPr>
              <w:t xml:space="preserve">  terreno.</w:t>
            </w:r>
          </w:p>
          <w:p w:rsidR="00220C96" w:rsidRPr="00D15B64" w:rsidRDefault="00220C96" w:rsidP="00796E61">
            <w:pPr>
              <w:ind w:left="720"/>
              <w:rPr>
                <w:rFonts w:ascii="Arial" w:hAnsi="Arial" w:cs="Arial"/>
                <w:sz w:val="20"/>
                <w:lang w:val="es-ES"/>
              </w:rPr>
            </w:pPr>
          </w:p>
          <w:p w:rsidR="00220C96" w:rsidRPr="00D15B64" w:rsidRDefault="00220C96" w:rsidP="0000393A">
            <w:pPr>
              <w:rPr>
                <w:rFonts w:ascii="Arial" w:hAnsi="Arial" w:cs="Arial"/>
                <w:sz w:val="20"/>
                <w:lang w:val="es-ES"/>
              </w:rPr>
            </w:pPr>
            <w:r>
              <w:rPr>
                <w:rFonts w:ascii="Arial" w:hAnsi="Arial" w:cs="Arial"/>
                <w:sz w:val="20"/>
                <w:lang w:val="es-ES"/>
              </w:rPr>
              <w:t xml:space="preserve">   </w:t>
            </w:r>
          </w:p>
        </w:tc>
        <w:tc>
          <w:tcPr>
            <w:tcW w:w="6932" w:type="dxa"/>
          </w:tcPr>
          <w:p w:rsidR="00220C96" w:rsidRPr="004C0BB2" w:rsidRDefault="00220C96" w:rsidP="004C0BB2">
            <w:pPr>
              <w:rPr>
                <w:rFonts w:ascii="Arial" w:hAnsi="Arial" w:cs="Arial"/>
                <w:b/>
                <w:sz w:val="20"/>
                <w:lang w:val="es-ES"/>
              </w:rPr>
            </w:pPr>
          </w:p>
        </w:tc>
        <w:tc>
          <w:tcPr>
            <w:tcW w:w="6932" w:type="dxa"/>
          </w:tcPr>
          <w:p w:rsidR="00220C96" w:rsidRPr="004C0BB2" w:rsidRDefault="00220C96" w:rsidP="004C0BB2">
            <w:pPr>
              <w:rPr>
                <w:rFonts w:ascii="Arial" w:hAnsi="Arial" w:cs="Arial"/>
                <w:b/>
                <w:sz w:val="20"/>
                <w:lang w:val="es-ES"/>
              </w:rPr>
            </w:pPr>
          </w:p>
        </w:tc>
      </w:tr>
      <w:tr w:rsidR="00220C96" w:rsidRPr="00643861" w:rsidTr="00220C96">
        <w:tc>
          <w:tcPr>
            <w:tcW w:w="2957" w:type="dxa"/>
            <w:shd w:val="clear" w:color="auto" w:fill="auto"/>
          </w:tcPr>
          <w:p w:rsidR="00220C96" w:rsidRDefault="00220C96" w:rsidP="00D15B64">
            <w:pPr>
              <w:numPr>
                <w:ilvl w:val="0"/>
                <w:numId w:val="2"/>
              </w:numPr>
              <w:rPr>
                <w:rFonts w:ascii="Arial" w:hAnsi="Arial" w:cs="Arial"/>
                <w:sz w:val="20"/>
                <w:lang w:val="es-ES"/>
              </w:rPr>
            </w:pPr>
            <w:r>
              <w:rPr>
                <w:rFonts w:ascii="Arial" w:hAnsi="Arial" w:cs="Arial"/>
                <w:sz w:val="20"/>
                <w:lang w:val="es-ES"/>
              </w:rPr>
              <w:t xml:space="preserve">Febrero 2015 a </w:t>
            </w:r>
            <w:proofErr w:type="gramStart"/>
            <w:r>
              <w:rPr>
                <w:rFonts w:ascii="Arial" w:hAnsi="Arial" w:cs="Arial"/>
                <w:sz w:val="20"/>
                <w:lang w:val="es-ES"/>
              </w:rPr>
              <w:t>Noviembre</w:t>
            </w:r>
            <w:proofErr w:type="gramEnd"/>
            <w:r>
              <w:rPr>
                <w:rFonts w:ascii="Arial" w:hAnsi="Arial" w:cs="Arial"/>
                <w:sz w:val="20"/>
                <w:lang w:val="es-ES"/>
              </w:rPr>
              <w:t xml:space="preserve"> 2017</w:t>
            </w:r>
          </w:p>
        </w:tc>
        <w:tc>
          <w:tcPr>
            <w:tcW w:w="6932" w:type="dxa"/>
            <w:shd w:val="clear" w:color="auto" w:fill="auto"/>
          </w:tcPr>
          <w:p w:rsidR="00220C96" w:rsidRDefault="00220C96" w:rsidP="004C0BB2">
            <w:pPr>
              <w:rPr>
                <w:rFonts w:ascii="Arial" w:hAnsi="Arial" w:cs="Arial"/>
                <w:b/>
                <w:sz w:val="20"/>
                <w:lang w:val="es-ES"/>
              </w:rPr>
            </w:pPr>
            <w:r>
              <w:rPr>
                <w:rFonts w:ascii="Arial" w:hAnsi="Arial" w:cs="Arial"/>
                <w:b/>
                <w:sz w:val="20"/>
                <w:lang w:val="es-ES"/>
              </w:rPr>
              <w:t xml:space="preserve">GEOATACAMA CONSULTORES LTDA. </w:t>
            </w:r>
          </w:p>
          <w:p w:rsidR="00220C96" w:rsidRDefault="00220C96" w:rsidP="004C0BB2">
            <w:pPr>
              <w:rPr>
                <w:rFonts w:ascii="Arial" w:hAnsi="Arial" w:cs="Arial"/>
                <w:b/>
                <w:sz w:val="20"/>
                <w:lang w:val="es-ES"/>
              </w:rPr>
            </w:pPr>
            <w:r>
              <w:rPr>
                <w:rFonts w:ascii="Arial" w:hAnsi="Arial" w:cs="Arial"/>
                <w:b/>
                <w:sz w:val="20"/>
                <w:lang w:val="es-ES"/>
              </w:rPr>
              <w:t xml:space="preserve">Minera </w:t>
            </w:r>
            <w:proofErr w:type="spellStart"/>
            <w:r>
              <w:rPr>
                <w:rFonts w:ascii="Arial" w:hAnsi="Arial" w:cs="Arial"/>
                <w:b/>
                <w:sz w:val="20"/>
                <w:lang w:val="es-ES"/>
              </w:rPr>
              <w:t>Spence</w:t>
            </w:r>
            <w:proofErr w:type="spellEnd"/>
            <w:r>
              <w:rPr>
                <w:rFonts w:ascii="Arial" w:hAnsi="Arial" w:cs="Arial"/>
                <w:b/>
                <w:sz w:val="20"/>
                <w:lang w:val="es-ES"/>
              </w:rPr>
              <w:t xml:space="preserve">, contrato 8500074109 Servicio de </w:t>
            </w:r>
            <w:proofErr w:type="spellStart"/>
            <w:r>
              <w:rPr>
                <w:rFonts w:ascii="Arial" w:hAnsi="Arial" w:cs="Arial"/>
                <w:b/>
                <w:sz w:val="20"/>
                <w:lang w:val="es-ES"/>
              </w:rPr>
              <w:t>muestrera</w:t>
            </w:r>
            <w:proofErr w:type="spellEnd"/>
            <w:r>
              <w:rPr>
                <w:rFonts w:ascii="Arial" w:hAnsi="Arial" w:cs="Arial"/>
                <w:b/>
                <w:sz w:val="20"/>
                <w:lang w:val="es-ES"/>
              </w:rPr>
              <w:t xml:space="preserve"> y caracterización geológica, como Asesora en prevención de riesgos.</w:t>
            </w:r>
          </w:p>
          <w:p w:rsidR="00220C96" w:rsidRPr="004C0BB2" w:rsidRDefault="00220C96" w:rsidP="00220C96">
            <w:pPr>
              <w:ind w:left="945"/>
              <w:rPr>
                <w:rFonts w:ascii="Arial" w:hAnsi="Arial" w:cs="Arial"/>
                <w:b/>
                <w:sz w:val="20"/>
                <w:lang w:val="es-ES"/>
              </w:rPr>
            </w:pPr>
          </w:p>
        </w:tc>
        <w:tc>
          <w:tcPr>
            <w:tcW w:w="6932" w:type="dxa"/>
          </w:tcPr>
          <w:p w:rsidR="00220C96" w:rsidRDefault="00220C96" w:rsidP="004C0BB2">
            <w:pPr>
              <w:rPr>
                <w:rFonts w:ascii="Arial" w:hAnsi="Arial" w:cs="Arial"/>
                <w:b/>
                <w:sz w:val="20"/>
                <w:lang w:val="es-ES"/>
              </w:rPr>
            </w:pPr>
          </w:p>
        </w:tc>
        <w:tc>
          <w:tcPr>
            <w:tcW w:w="6932" w:type="dxa"/>
          </w:tcPr>
          <w:p w:rsidR="00220C96" w:rsidRDefault="00220C96" w:rsidP="004C0BB2">
            <w:pPr>
              <w:rPr>
                <w:rFonts w:ascii="Arial" w:hAnsi="Arial" w:cs="Arial"/>
                <w:b/>
                <w:sz w:val="20"/>
                <w:lang w:val="es-ES"/>
              </w:rPr>
            </w:pPr>
          </w:p>
        </w:tc>
      </w:tr>
      <w:tr w:rsidR="00220C96" w:rsidRPr="00643861" w:rsidTr="00220C96">
        <w:tc>
          <w:tcPr>
            <w:tcW w:w="2957" w:type="dxa"/>
            <w:shd w:val="clear" w:color="auto" w:fill="auto"/>
          </w:tcPr>
          <w:p w:rsidR="00DC660A" w:rsidRDefault="00DC660A" w:rsidP="00DC660A">
            <w:pPr>
              <w:numPr>
                <w:ilvl w:val="0"/>
                <w:numId w:val="12"/>
              </w:num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Pr="00DC660A" w:rsidRDefault="00DC660A" w:rsidP="00DC660A">
            <w:pPr>
              <w:rPr>
                <w:rFonts w:ascii="Arial" w:hAnsi="Arial" w:cs="Arial"/>
                <w:sz w:val="20"/>
                <w:lang w:val="es-ES"/>
              </w:rPr>
            </w:pPr>
          </w:p>
          <w:p w:rsidR="00DC660A" w:rsidRDefault="00DC660A" w:rsidP="00DC660A">
            <w:pPr>
              <w:rPr>
                <w:rFonts w:ascii="Arial" w:hAnsi="Arial" w:cs="Arial"/>
                <w:sz w:val="20"/>
                <w:lang w:val="es-ES"/>
              </w:rPr>
            </w:pPr>
          </w:p>
          <w:p w:rsidR="00220C96" w:rsidRDefault="00220C96" w:rsidP="00DC660A">
            <w:pPr>
              <w:rPr>
                <w:rFonts w:ascii="Arial" w:hAnsi="Arial" w:cs="Arial"/>
                <w:sz w:val="20"/>
                <w:lang w:val="es-ES"/>
              </w:rPr>
            </w:pPr>
          </w:p>
          <w:p w:rsidR="00DC660A" w:rsidRDefault="00DC660A" w:rsidP="00DC660A">
            <w:pPr>
              <w:rPr>
                <w:rFonts w:ascii="Arial" w:hAnsi="Arial" w:cs="Arial"/>
                <w:sz w:val="20"/>
                <w:lang w:val="es-ES"/>
              </w:rPr>
            </w:pPr>
          </w:p>
          <w:p w:rsidR="00DC660A" w:rsidRDefault="00DC660A" w:rsidP="00DC660A">
            <w:pPr>
              <w:numPr>
                <w:ilvl w:val="0"/>
                <w:numId w:val="12"/>
              </w:numPr>
              <w:rPr>
                <w:rFonts w:ascii="Arial" w:hAnsi="Arial" w:cs="Arial"/>
                <w:sz w:val="20"/>
                <w:lang w:val="es-ES"/>
              </w:rPr>
            </w:pPr>
            <w:r>
              <w:rPr>
                <w:rFonts w:ascii="Arial" w:hAnsi="Arial" w:cs="Arial"/>
                <w:sz w:val="20"/>
                <w:lang w:val="es-ES"/>
              </w:rPr>
              <w:t xml:space="preserve">Agosto 2014 a </w:t>
            </w:r>
            <w:proofErr w:type="gramStart"/>
            <w:r>
              <w:rPr>
                <w:rFonts w:ascii="Arial" w:hAnsi="Arial" w:cs="Arial"/>
                <w:sz w:val="20"/>
                <w:lang w:val="es-ES"/>
              </w:rPr>
              <w:t>Enero</w:t>
            </w:r>
            <w:proofErr w:type="gramEnd"/>
            <w:r>
              <w:rPr>
                <w:rFonts w:ascii="Arial" w:hAnsi="Arial" w:cs="Arial"/>
                <w:sz w:val="20"/>
                <w:lang w:val="es-ES"/>
              </w:rPr>
              <w:t xml:space="preserve"> 2015 </w:t>
            </w:r>
          </w:p>
          <w:p w:rsidR="00DC660A" w:rsidRDefault="00DC660A" w:rsidP="00DC660A">
            <w:pPr>
              <w:rPr>
                <w:rFonts w:ascii="Arial" w:hAnsi="Arial" w:cs="Arial"/>
                <w:sz w:val="20"/>
                <w:lang w:val="es-ES"/>
              </w:rPr>
            </w:pPr>
          </w:p>
          <w:p w:rsidR="009D65BF" w:rsidRDefault="009D65BF" w:rsidP="00DC660A">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Default="009D65BF" w:rsidP="009D65BF">
            <w:pPr>
              <w:rPr>
                <w:rFonts w:ascii="Arial" w:hAnsi="Arial" w:cs="Arial"/>
                <w:sz w:val="20"/>
                <w:lang w:val="es-ES"/>
              </w:rPr>
            </w:pPr>
          </w:p>
          <w:p w:rsidR="00F275B0" w:rsidRDefault="00F275B0" w:rsidP="009D65BF">
            <w:pPr>
              <w:rPr>
                <w:rFonts w:ascii="Arial" w:hAnsi="Arial" w:cs="Arial"/>
                <w:sz w:val="20"/>
                <w:lang w:val="es-ES"/>
              </w:rPr>
            </w:pPr>
          </w:p>
          <w:p w:rsidR="00F275B0" w:rsidRPr="009D65BF" w:rsidRDefault="00F275B0" w:rsidP="009D65BF">
            <w:pPr>
              <w:rPr>
                <w:rFonts w:ascii="Arial" w:hAnsi="Arial" w:cs="Arial"/>
                <w:sz w:val="20"/>
                <w:lang w:val="es-ES"/>
              </w:rPr>
            </w:pPr>
          </w:p>
          <w:p w:rsidR="009D65BF" w:rsidRPr="009D65BF" w:rsidRDefault="009D65BF" w:rsidP="009D65BF">
            <w:pPr>
              <w:rPr>
                <w:rFonts w:ascii="Arial" w:hAnsi="Arial" w:cs="Arial"/>
                <w:sz w:val="20"/>
                <w:lang w:val="es-ES"/>
              </w:rPr>
            </w:pPr>
          </w:p>
          <w:p w:rsidR="009D65BF" w:rsidRDefault="009D65BF" w:rsidP="009D65BF">
            <w:pPr>
              <w:rPr>
                <w:rFonts w:ascii="Arial" w:hAnsi="Arial" w:cs="Arial"/>
                <w:sz w:val="20"/>
                <w:lang w:val="es-ES"/>
              </w:rPr>
            </w:pPr>
          </w:p>
          <w:p w:rsidR="00800DA7" w:rsidRDefault="00800DA7" w:rsidP="009D65BF">
            <w:pPr>
              <w:rPr>
                <w:rFonts w:ascii="Arial" w:hAnsi="Arial" w:cs="Arial"/>
                <w:sz w:val="20"/>
                <w:lang w:val="es-ES"/>
              </w:rPr>
            </w:pPr>
          </w:p>
          <w:p w:rsidR="005F0130" w:rsidRDefault="005F0130" w:rsidP="009D65BF">
            <w:pPr>
              <w:rPr>
                <w:rFonts w:ascii="Arial" w:hAnsi="Arial" w:cs="Arial"/>
                <w:sz w:val="20"/>
                <w:lang w:val="es-ES"/>
              </w:rPr>
            </w:pPr>
          </w:p>
          <w:p w:rsidR="005F0130" w:rsidRDefault="005F0130" w:rsidP="009D65BF">
            <w:pPr>
              <w:rPr>
                <w:rFonts w:ascii="Arial" w:hAnsi="Arial" w:cs="Arial"/>
                <w:sz w:val="20"/>
                <w:lang w:val="es-ES"/>
              </w:rPr>
            </w:pPr>
          </w:p>
          <w:p w:rsidR="005F0130" w:rsidRDefault="005F0130" w:rsidP="009D65BF">
            <w:pPr>
              <w:rPr>
                <w:rFonts w:ascii="Arial" w:hAnsi="Arial" w:cs="Arial"/>
                <w:sz w:val="20"/>
                <w:lang w:val="es-ES"/>
              </w:rPr>
            </w:pPr>
          </w:p>
          <w:p w:rsidR="00800DA7" w:rsidRDefault="00800DA7" w:rsidP="009D65BF">
            <w:pPr>
              <w:rPr>
                <w:rFonts w:ascii="Arial" w:hAnsi="Arial" w:cs="Arial"/>
                <w:sz w:val="20"/>
                <w:lang w:val="es-ES"/>
              </w:rPr>
            </w:pPr>
          </w:p>
          <w:p w:rsidR="00800DA7" w:rsidRPr="009D65BF" w:rsidRDefault="00800DA7" w:rsidP="009D65BF">
            <w:pPr>
              <w:rPr>
                <w:rFonts w:ascii="Arial" w:hAnsi="Arial" w:cs="Arial"/>
                <w:sz w:val="20"/>
                <w:lang w:val="es-ES"/>
              </w:rPr>
            </w:pPr>
          </w:p>
          <w:p w:rsidR="009D65BF" w:rsidRDefault="009D65BF" w:rsidP="009D65BF">
            <w:pPr>
              <w:rPr>
                <w:rFonts w:ascii="Arial" w:hAnsi="Arial" w:cs="Arial"/>
                <w:sz w:val="20"/>
                <w:lang w:val="es-ES"/>
              </w:rPr>
            </w:pPr>
          </w:p>
          <w:p w:rsidR="00DC660A" w:rsidRPr="009D65BF" w:rsidRDefault="009D65BF" w:rsidP="009D65BF">
            <w:pPr>
              <w:numPr>
                <w:ilvl w:val="0"/>
                <w:numId w:val="12"/>
              </w:numPr>
              <w:jc w:val="right"/>
              <w:rPr>
                <w:rFonts w:ascii="Arial" w:hAnsi="Arial" w:cs="Arial"/>
                <w:sz w:val="20"/>
                <w:lang w:val="es-ES"/>
              </w:rPr>
            </w:pPr>
            <w:r>
              <w:rPr>
                <w:rFonts w:ascii="Arial" w:hAnsi="Arial" w:cs="Arial"/>
                <w:sz w:val="20"/>
                <w:lang w:val="es-ES"/>
              </w:rPr>
              <w:t xml:space="preserve">Abril 2014 a </w:t>
            </w:r>
            <w:proofErr w:type="gramStart"/>
            <w:r>
              <w:rPr>
                <w:rFonts w:ascii="Arial" w:hAnsi="Arial" w:cs="Arial"/>
                <w:sz w:val="20"/>
                <w:lang w:val="es-ES"/>
              </w:rPr>
              <w:t>Agosto</w:t>
            </w:r>
            <w:proofErr w:type="gramEnd"/>
            <w:r>
              <w:rPr>
                <w:rFonts w:ascii="Arial" w:hAnsi="Arial" w:cs="Arial"/>
                <w:sz w:val="20"/>
                <w:lang w:val="es-ES"/>
              </w:rPr>
              <w:t xml:space="preserve"> 2014  </w:t>
            </w:r>
          </w:p>
        </w:tc>
        <w:tc>
          <w:tcPr>
            <w:tcW w:w="6932" w:type="dxa"/>
            <w:shd w:val="clear" w:color="auto" w:fill="auto"/>
          </w:tcPr>
          <w:p w:rsidR="00220C96" w:rsidRDefault="00220C96" w:rsidP="00220C96">
            <w:pPr>
              <w:numPr>
                <w:ilvl w:val="0"/>
                <w:numId w:val="11"/>
              </w:numPr>
              <w:rPr>
                <w:rFonts w:ascii="Arial" w:hAnsi="Arial" w:cs="Arial"/>
                <w:sz w:val="20"/>
                <w:lang w:val="es-ES"/>
              </w:rPr>
            </w:pPr>
            <w:r w:rsidRPr="00220C96">
              <w:rPr>
                <w:rFonts w:ascii="Arial" w:hAnsi="Arial" w:cs="Arial"/>
                <w:sz w:val="20"/>
                <w:lang w:val="es-ES"/>
              </w:rPr>
              <w:lastRenderedPageBreak/>
              <w:t>Análisis estado de la empresa</w:t>
            </w:r>
            <w:r>
              <w:rPr>
                <w:rFonts w:ascii="Arial" w:hAnsi="Arial" w:cs="Arial"/>
                <w:sz w:val="20"/>
                <w:lang w:val="es-ES"/>
              </w:rPr>
              <w:t>.</w:t>
            </w:r>
          </w:p>
          <w:p w:rsidR="00220C96" w:rsidRDefault="00220C96" w:rsidP="00220C96">
            <w:pPr>
              <w:numPr>
                <w:ilvl w:val="0"/>
                <w:numId w:val="11"/>
              </w:numPr>
              <w:rPr>
                <w:rFonts w:ascii="Arial" w:hAnsi="Arial" w:cs="Arial"/>
                <w:sz w:val="20"/>
                <w:lang w:val="es-ES"/>
              </w:rPr>
            </w:pPr>
            <w:r>
              <w:rPr>
                <w:rFonts w:ascii="Arial" w:hAnsi="Arial" w:cs="Arial"/>
                <w:sz w:val="20"/>
                <w:lang w:val="es-ES"/>
              </w:rPr>
              <w:t>Implementación de MRM (</w:t>
            </w:r>
            <w:proofErr w:type="spellStart"/>
            <w:r>
              <w:rPr>
                <w:rFonts w:ascii="Arial" w:hAnsi="Arial" w:cs="Arial"/>
                <w:sz w:val="20"/>
                <w:lang w:val="es-ES"/>
              </w:rPr>
              <w:t>Bow</w:t>
            </w:r>
            <w:proofErr w:type="spellEnd"/>
            <w:r>
              <w:rPr>
                <w:rFonts w:ascii="Arial" w:hAnsi="Arial" w:cs="Arial"/>
                <w:sz w:val="20"/>
                <w:lang w:val="es-ES"/>
              </w:rPr>
              <w:t xml:space="preserve"> </w:t>
            </w:r>
            <w:proofErr w:type="spellStart"/>
            <w:r>
              <w:rPr>
                <w:rFonts w:ascii="Arial" w:hAnsi="Arial" w:cs="Arial"/>
                <w:sz w:val="20"/>
                <w:lang w:val="es-ES"/>
              </w:rPr>
              <w:t>Tie</w:t>
            </w:r>
            <w:proofErr w:type="spellEnd"/>
            <w:r>
              <w:rPr>
                <w:rFonts w:ascii="Arial" w:hAnsi="Arial" w:cs="Arial"/>
                <w:sz w:val="20"/>
                <w:lang w:val="es-ES"/>
              </w:rPr>
              <w:t xml:space="preserve">, Estándar de desempeño, verificación del control crítico e instructivo de seguridad) Interacción hombre máquina, Choque o colisión, Atropello entre otros. </w:t>
            </w:r>
          </w:p>
          <w:p w:rsidR="00220C96" w:rsidRDefault="00220C96" w:rsidP="00220C96">
            <w:pPr>
              <w:numPr>
                <w:ilvl w:val="0"/>
                <w:numId w:val="11"/>
              </w:numPr>
              <w:rPr>
                <w:rFonts w:ascii="Arial" w:hAnsi="Arial" w:cs="Arial"/>
                <w:sz w:val="20"/>
                <w:lang w:val="es-ES"/>
              </w:rPr>
            </w:pPr>
            <w:r>
              <w:rPr>
                <w:rFonts w:ascii="Arial" w:hAnsi="Arial" w:cs="Arial"/>
                <w:sz w:val="20"/>
                <w:lang w:val="es-ES"/>
              </w:rPr>
              <w:t>Ingreso de documentación sistema gestión HSE (</w:t>
            </w:r>
            <w:proofErr w:type="spellStart"/>
            <w:r>
              <w:rPr>
                <w:rFonts w:ascii="Arial" w:hAnsi="Arial" w:cs="Arial"/>
                <w:sz w:val="20"/>
                <w:lang w:val="es-ES"/>
              </w:rPr>
              <w:t>GLDs</w:t>
            </w:r>
            <w:proofErr w:type="spellEnd"/>
            <w:r>
              <w:rPr>
                <w:rFonts w:ascii="Arial" w:hAnsi="Arial" w:cs="Arial"/>
                <w:sz w:val="20"/>
                <w:lang w:val="es-ES"/>
              </w:rPr>
              <w:t xml:space="preserve">). </w:t>
            </w:r>
          </w:p>
          <w:p w:rsidR="00220C96" w:rsidRDefault="00220C96" w:rsidP="00220C96">
            <w:pPr>
              <w:numPr>
                <w:ilvl w:val="0"/>
                <w:numId w:val="11"/>
              </w:numPr>
              <w:rPr>
                <w:rFonts w:ascii="Arial" w:hAnsi="Arial" w:cs="Arial"/>
                <w:sz w:val="20"/>
                <w:lang w:val="es-ES"/>
              </w:rPr>
            </w:pPr>
            <w:r>
              <w:rPr>
                <w:rFonts w:ascii="Arial" w:hAnsi="Arial" w:cs="Arial"/>
                <w:sz w:val="20"/>
                <w:lang w:val="es-ES"/>
              </w:rPr>
              <w:t>Modificación de procedimientos operativos e inventarios de riesgos.</w:t>
            </w:r>
          </w:p>
          <w:p w:rsidR="00F25986" w:rsidRDefault="00220C96" w:rsidP="00220C96">
            <w:pPr>
              <w:numPr>
                <w:ilvl w:val="0"/>
                <w:numId w:val="11"/>
              </w:numPr>
              <w:rPr>
                <w:rFonts w:ascii="Arial" w:hAnsi="Arial" w:cs="Arial"/>
                <w:sz w:val="20"/>
                <w:lang w:val="es-ES"/>
              </w:rPr>
            </w:pPr>
            <w:r>
              <w:rPr>
                <w:rFonts w:ascii="Arial" w:hAnsi="Arial" w:cs="Arial"/>
                <w:sz w:val="20"/>
                <w:lang w:val="es-ES"/>
              </w:rPr>
              <w:t xml:space="preserve">Asesorías en terreno de acuerdo a procedimientos operacionales o estándares </w:t>
            </w:r>
            <w:r w:rsidR="00F25986">
              <w:rPr>
                <w:rFonts w:ascii="Arial" w:hAnsi="Arial" w:cs="Arial"/>
                <w:sz w:val="20"/>
                <w:lang w:val="es-ES"/>
              </w:rPr>
              <w:t xml:space="preserve">HSE para los procesos de </w:t>
            </w:r>
            <w:proofErr w:type="spellStart"/>
            <w:r w:rsidR="00F25986">
              <w:rPr>
                <w:rFonts w:ascii="Arial" w:hAnsi="Arial" w:cs="Arial"/>
                <w:sz w:val="20"/>
                <w:lang w:val="es-ES"/>
              </w:rPr>
              <w:t>muestrera</w:t>
            </w:r>
            <w:proofErr w:type="spellEnd"/>
            <w:r w:rsidR="00F25986">
              <w:rPr>
                <w:rFonts w:ascii="Arial" w:hAnsi="Arial" w:cs="Arial"/>
                <w:sz w:val="20"/>
                <w:lang w:val="es-ES"/>
              </w:rPr>
              <w:t xml:space="preserve"> geológica. </w:t>
            </w:r>
          </w:p>
          <w:p w:rsidR="00F25986" w:rsidRDefault="00F25986" w:rsidP="00220C96">
            <w:pPr>
              <w:numPr>
                <w:ilvl w:val="0"/>
                <w:numId w:val="11"/>
              </w:numPr>
              <w:rPr>
                <w:rFonts w:ascii="Arial" w:hAnsi="Arial" w:cs="Arial"/>
                <w:sz w:val="20"/>
                <w:lang w:val="es-ES"/>
              </w:rPr>
            </w:pPr>
            <w:r>
              <w:rPr>
                <w:rFonts w:ascii="Arial" w:hAnsi="Arial" w:cs="Arial"/>
                <w:sz w:val="20"/>
                <w:lang w:val="es-ES"/>
              </w:rPr>
              <w:t>Aplicación de evaluaciones cualitativas en conjunto con mutual como la vigilancia de estas y cierre de brechas.</w:t>
            </w:r>
          </w:p>
          <w:p w:rsidR="00220C96" w:rsidRDefault="00F25986" w:rsidP="00220C96">
            <w:pPr>
              <w:numPr>
                <w:ilvl w:val="0"/>
                <w:numId w:val="11"/>
              </w:numPr>
              <w:rPr>
                <w:rFonts w:ascii="Arial" w:hAnsi="Arial" w:cs="Arial"/>
                <w:sz w:val="20"/>
                <w:lang w:val="es-ES"/>
              </w:rPr>
            </w:pPr>
            <w:r>
              <w:rPr>
                <w:rFonts w:ascii="Arial" w:hAnsi="Arial" w:cs="Arial"/>
                <w:sz w:val="20"/>
                <w:lang w:val="es-ES"/>
              </w:rPr>
              <w:t xml:space="preserve">Implementación de guías técnicas, PLANESSI Y RADIACIÓN </w:t>
            </w:r>
            <w:proofErr w:type="gramStart"/>
            <w:r>
              <w:rPr>
                <w:rFonts w:ascii="Arial" w:hAnsi="Arial" w:cs="Arial"/>
                <w:sz w:val="20"/>
                <w:lang w:val="es-ES"/>
              </w:rPr>
              <w:t xml:space="preserve">UV,   </w:t>
            </w:r>
            <w:proofErr w:type="gramEnd"/>
            <w:r>
              <w:rPr>
                <w:rFonts w:ascii="Arial" w:hAnsi="Arial" w:cs="Arial"/>
                <w:sz w:val="20"/>
                <w:lang w:val="es-ES"/>
              </w:rPr>
              <w:t xml:space="preserve">PSICOSOCIALES,      MUSCULOESQUELETICOS obteniendo </w:t>
            </w:r>
            <w:r w:rsidR="00430DD1">
              <w:rPr>
                <w:rFonts w:ascii="Arial" w:hAnsi="Arial" w:cs="Arial"/>
                <w:sz w:val="20"/>
                <w:lang w:val="es-ES"/>
              </w:rPr>
              <w:t xml:space="preserve">un porcentaje de implementación al 100% resultados de auditoría realizada por </w:t>
            </w:r>
            <w:proofErr w:type="spellStart"/>
            <w:r w:rsidR="00430DD1">
              <w:rPr>
                <w:rFonts w:ascii="Arial" w:hAnsi="Arial" w:cs="Arial"/>
                <w:sz w:val="20"/>
                <w:lang w:val="es-ES"/>
              </w:rPr>
              <w:t>Esach</w:t>
            </w:r>
            <w:proofErr w:type="spellEnd"/>
            <w:r w:rsidR="00430DD1">
              <w:rPr>
                <w:rFonts w:ascii="Arial" w:hAnsi="Arial" w:cs="Arial"/>
                <w:sz w:val="20"/>
                <w:lang w:val="es-ES"/>
              </w:rPr>
              <w:t xml:space="preserve"> Minera </w:t>
            </w:r>
            <w:proofErr w:type="spellStart"/>
            <w:r w:rsidR="00430DD1">
              <w:rPr>
                <w:rFonts w:ascii="Arial" w:hAnsi="Arial" w:cs="Arial"/>
                <w:sz w:val="20"/>
                <w:lang w:val="es-ES"/>
              </w:rPr>
              <w:t>Spence</w:t>
            </w:r>
            <w:proofErr w:type="spellEnd"/>
            <w:r w:rsidR="00430DD1">
              <w:rPr>
                <w:rFonts w:ascii="Arial" w:hAnsi="Arial" w:cs="Arial"/>
                <w:sz w:val="20"/>
                <w:lang w:val="es-ES"/>
              </w:rPr>
              <w:t>.</w:t>
            </w:r>
          </w:p>
          <w:p w:rsidR="00430DD1" w:rsidRDefault="00430DD1" w:rsidP="00220C96">
            <w:pPr>
              <w:numPr>
                <w:ilvl w:val="0"/>
                <w:numId w:val="11"/>
              </w:numPr>
              <w:rPr>
                <w:rFonts w:ascii="Arial" w:hAnsi="Arial" w:cs="Arial"/>
                <w:sz w:val="20"/>
                <w:lang w:val="es-ES"/>
              </w:rPr>
            </w:pPr>
            <w:r>
              <w:rPr>
                <w:rFonts w:ascii="Arial" w:hAnsi="Arial" w:cs="Arial"/>
                <w:sz w:val="20"/>
                <w:lang w:val="es-ES"/>
              </w:rPr>
              <w:t xml:space="preserve">Creación </w:t>
            </w:r>
            <w:r w:rsidR="00DC660A">
              <w:rPr>
                <w:rFonts w:ascii="Arial" w:hAnsi="Arial" w:cs="Arial"/>
                <w:sz w:val="20"/>
                <w:lang w:val="es-ES"/>
              </w:rPr>
              <w:t xml:space="preserve">e implementación de procedimiento control de fatiga y somnolencia. </w:t>
            </w:r>
          </w:p>
          <w:p w:rsidR="00DC660A" w:rsidRDefault="00DC660A" w:rsidP="00DC660A">
            <w:pPr>
              <w:numPr>
                <w:ilvl w:val="0"/>
                <w:numId w:val="11"/>
              </w:numPr>
              <w:rPr>
                <w:rFonts w:ascii="Arial" w:hAnsi="Arial" w:cs="Arial"/>
                <w:sz w:val="20"/>
                <w:lang w:val="es-ES"/>
              </w:rPr>
            </w:pPr>
            <w:r>
              <w:rPr>
                <w:rFonts w:ascii="Arial" w:hAnsi="Arial" w:cs="Arial"/>
                <w:sz w:val="20"/>
                <w:lang w:val="es-ES"/>
              </w:rPr>
              <w:t>Plan de Programa de capacitaciones.</w:t>
            </w:r>
          </w:p>
          <w:p w:rsidR="00DC660A" w:rsidRDefault="00DC660A" w:rsidP="00DC660A">
            <w:pPr>
              <w:rPr>
                <w:rFonts w:ascii="Arial" w:hAnsi="Arial" w:cs="Arial"/>
                <w:sz w:val="20"/>
                <w:lang w:val="es-ES"/>
              </w:rPr>
            </w:pPr>
            <w:r>
              <w:rPr>
                <w:rFonts w:ascii="Arial" w:hAnsi="Arial" w:cs="Arial"/>
                <w:sz w:val="20"/>
                <w:lang w:val="es-ES"/>
              </w:rPr>
              <w:t xml:space="preserve">  </w:t>
            </w:r>
          </w:p>
          <w:p w:rsidR="00DC660A" w:rsidRDefault="00DC660A" w:rsidP="00DC660A">
            <w:pPr>
              <w:rPr>
                <w:rFonts w:ascii="Arial" w:hAnsi="Arial" w:cs="Arial"/>
                <w:b/>
                <w:sz w:val="20"/>
                <w:lang w:val="es-ES"/>
              </w:rPr>
            </w:pPr>
            <w:r>
              <w:rPr>
                <w:rFonts w:ascii="Arial" w:hAnsi="Arial" w:cs="Arial"/>
                <w:b/>
                <w:sz w:val="20"/>
                <w:lang w:val="es-ES"/>
              </w:rPr>
              <w:t>SGS-CIMM</w:t>
            </w:r>
          </w:p>
          <w:p w:rsidR="00DC660A" w:rsidRDefault="00DC660A" w:rsidP="00DC660A">
            <w:pPr>
              <w:rPr>
                <w:rFonts w:ascii="Arial" w:hAnsi="Arial" w:cs="Arial"/>
                <w:b/>
                <w:sz w:val="20"/>
                <w:lang w:val="es-ES"/>
              </w:rPr>
            </w:pPr>
            <w:r>
              <w:rPr>
                <w:rFonts w:ascii="Arial" w:hAnsi="Arial" w:cs="Arial"/>
                <w:b/>
                <w:sz w:val="20"/>
                <w:lang w:val="es-ES"/>
              </w:rPr>
              <w:t xml:space="preserve">Minera </w:t>
            </w:r>
            <w:proofErr w:type="spellStart"/>
            <w:r>
              <w:rPr>
                <w:rFonts w:ascii="Arial" w:hAnsi="Arial" w:cs="Arial"/>
                <w:b/>
                <w:sz w:val="20"/>
                <w:lang w:val="es-ES"/>
              </w:rPr>
              <w:t>Spence</w:t>
            </w:r>
            <w:proofErr w:type="spellEnd"/>
            <w:r>
              <w:rPr>
                <w:rFonts w:ascii="Arial" w:hAnsi="Arial" w:cs="Arial"/>
                <w:b/>
                <w:sz w:val="20"/>
                <w:lang w:val="es-ES"/>
              </w:rPr>
              <w:t>, Contrato de Servicio Armado y Desarme del sistema de riego en pilas de lixiviación.</w:t>
            </w:r>
          </w:p>
          <w:p w:rsidR="00DC660A" w:rsidRDefault="00DC660A" w:rsidP="00DC660A">
            <w:pPr>
              <w:rPr>
                <w:rFonts w:ascii="Arial" w:hAnsi="Arial" w:cs="Arial"/>
                <w:b/>
                <w:sz w:val="20"/>
                <w:lang w:val="es-ES"/>
              </w:rPr>
            </w:pPr>
            <w:r>
              <w:rPr>
                <w:rFonts w:ascii="Arial" w:hAnsi="Arial" w:cs="Arial"/>
                <w:b/>
                <w:sz w:val="20"/>
                <w:lang w:val="es-ES"/>
              </w:rPr>
              <w:t xml:space="preserve">Asesora en prevención de riesgos. </w:t>
            </w:r>
          </w:p>
          <w:p w:rsidR="00DC660A" w:rsidRDefault="00DC660A" w:rsidP="00DC660A">
            <w:pPr>
              <w:rPr>
                <w:rFonts w:ascii="Arial" w:hAnsi="Arial" w:cs="Arial"/>
                <w:b/>
                <w:sz w:val="20"/>
                <w:lang w:val="es-ES"/>
              </w:rPr>
            </w:pPr>
          </w:p>
          <w:p w:rsidR="00DC660A" w:rsidRPr="009D65BF" w:rsidRDefault="00DC660A" w:rsidP="00DC660A">
            <w:pPr>
              <w:numPr>
                <w:ilvl w:val="0"/>
                <w:numId w:val="14"/>
              </w:numPr>
              <w:rPr>
                <w:rFonts w:ascii="Arial" w:hAnsi="Arial" w:cs="Arial"/>
                <w:b/>
                <w:sz w:val="20"/>
                <w:lang w:val="es-ES"/>
              </w:rPr>
            </w:pPr>
            <w:r>
              <w:rPr>
                <w:rFonts w:ascii="Arial" w:hAnsi="Arial" w:cs="Arial"/>
                <w:sz w:val="20"/>
                <w:lang w:val="es-ES"/>
              </w:rPr>
              <w:t xml:space="preserve">Actualización </w:t>
            </w:r>
            <w:r w:rsidR="009D65BF">
              <w:rPr>
                <w:rFonts w:ascii="Arial" w:hAnsi="Arial" w:cs="Arial"/>
                <w:sz w:val="20"/>
                <w:lang w:val="es-ES"/>
              </w:rPr>
              <w:t xml:space="preserve">e implementación de documentación sistema gestión HSE (Estándares de seguridad y </w:t>
            </w:r>
            <w:proofErr w:type="spellStart"/>
            <w:r w:rsidR="009D65BF">
              <w:rPr>
                <w:rFonts w:ascii="Arial" w:hAnsi="Arial" w:cs="Arial"/>
                <w:sz w:val="20"/>
                <w:lang w:val="es-ES"/>
              </w:rPr>
              <w:t>GLDs</w:t>
            </w:r>
            <w:proofErr w:type="spellEnd"/>
            <w:r w:rsidR="009D65BF">
              <w:rPr>
                <w:rFonts w:ascii="Arial" w:hAnsi="Arial" w:cs="Arial"/>
                <w:sz w:val="20"/>
                <w:lang w:val="es-ES"/>
              </w:rPr>
              <w:t>)</w:t>
            </w:r>
          </w:p>
          <w:p w:rsidR="009D65BF" w:rsidRPr="009D65BF" w:rsidRDefault="009D65BF" w:rsidP="00DC660A">
            <w:pPr>
              <w:numPr>
                <w:ilvl w:val="0"/>
                <w:numId w:val="14"/>
              </w:numPr>
              <w:rPr>
                <w:rFonts w:ascii="Arial" w:hAnsi="Arial" w:cs="Arial"/>
                <w:b/>
                <w:sz w:val="20"/>
                <w:lang w:val="es-ES"/>
              </w:rPr>
            </w:pPr>
            <w:r>
              <w:rPr>
                <w:rFonts w:ascii="Arial" w:hAnsi="Arial" w:cs="Arial"/>
                <w:sz w:val="20"/>
                <w:lang w:val="es-ES"/>
              </w:rPr>
              <w:t xml:space="preserve">Modificación de procedimientos operativos e inventarios de riesgos y </w:t>
            </w:r>
            <w:proofErr w:type="spellStart"/>
            <w:r>
              <w:rPr>
                <w:rFonts w:ascii="Arial" w:hAnsi="Arial" w:cs="Arial"/>
                <w:sz w:val="20"/>
                <w:lang w:val="es-ES"/>
              </w:rPr>
              <w:t>Bow</w:t>
            </w:r>
            <w:proofErr w:type="spellEnd"/>
            <w:r>
              <w:rPr>
                <w:rFonts w:ascii="Arial" w:hAnsi="Arial" w:cs="Arial"/>
                <w:sz w:val="20"/>
                <w:lang w:val="es-ES"/>
              </w:rPr>
              <w:t xml:space="preserve"> </w:t>
            </w:r>
            <w:proofErr w:type="spellStart"/>
            <w:r>
              <w:rPr>
                <w:rFonts w:ascii="Arial" w:hAnsi="Arial" w:cs="Arial"/>
                <w:sz w:val="20"/>
                <w:lang w:val="es-ES"/>
              </w:rPr>
              <w:t>Tie</w:t>
            </w:r>
            <w:proofErr w:type="spellEnd"/>
            <w:r>
              <w:rPr>
                <w:rFonts w:ascii="Arial" w:hAnsi="Arial" w:cs="Arial"/>
                <w:sz w:val="20"/>
                <w:lang w:val="es-ES"/>
              </w:rPr>
              <w:t>.</w:t>
            </w:r>
          </w:p>
          <w:p w:rsidR="009D65BF" w:rsidRPr="009D65BF" w:rsidRDefault="009D65BF" w:rsidP="00DC660A">
            <w:pPr>
              <w:numPr>
                <w:ilvl w:val="0"/>
                <w:numId w:val="14"/>
              </w:numPr>
              <w:rPr>
                <w:rFonts w:ascii="Arial" w:hAnsi="Arial" w:cs="Arial"/>
                <w:b/>
                <w:sz w:val="20"/>
                <w:lang w:val="es-ES"/>
              </w:rPr>
            </w:pPr>
            <w:r>
              <w:rPr>
                <w:rFonts w:ascii="Arial" w:hAnsi="Arial" w:cs="Arial"/>
                <w:sz w:val="20"/>
                <w:lang w:val="es-ES"/>
              </w:rPr>
              <w:t>Verificación de estándares de desempeño e instrucciones de seguridad (Riesgos materiales) en terreno y documentación.</w:t>
            </w:r>
          </w:p>
          <w:p w:rsidR="009D65BF" w:rsidRPr="009D65BF" w:rsidRDefault="009D65BF" w:rsidP="00DC660A">
            <w:pPr>
              <w:numPr>
                <w:ilvl w:val="0"/>
                <w:numId w:val="14"/>
              </w:numPr>
              <w:rPr>
                <w:rFonts w:ascii="Arial" w:hAnsi="Arial" w:cs="Arial"/>
                <w:b/>
                <w:sz w:val="20"/>
                <w:lang w:val="es-ES"/>
              </w:rPr>
            </w:pPr>
            <w:r>
              <w:rPr>
                <w:rFonts w:ascii="Arial" w:hAnsi="Arial" w:cs="Arial"/>
                <w:sz w:val="20"/>
                <w:lang w:val="es-ES"/>
              </w:rPr>
              <w:t xml:space="preserve">Revisión de cumplimiento operacional en terreno de acuerdo a procedimientos operacionales y dentro de estándares HSE. </w:t>
            </w:r>
          </w:p>
          <w:p w:rsidR="009D65BF" w:rsidRPr="009D65BF" w:rsidRDefault="009D65BF" w:rsidP="00DC660A">
            <w:pPr>
              <w:numPr>
                <w:ilvl w:val="0"/>
                <w:numId w:val="14"/>
              </w:numPr>
              <w:rPr>
                <w:rFonts w:ascii="Arial" w:hAnsi="Arial" w:cs="Arial"/>
                <w:b/>
                <w:sz w:val="20"/>
                <w:lang w:val="es-ES"/>
              </w:rPr>
            </w:pPr>
            <w:r>
              <w:rPr>
                <w:rFonts w:ascii="Arial" w:hAnsi="Arial" w:cs="Arial"/>
                <w:sz w:val="20"/>
                <w:lang w:val="es-ES"/>
              </w:rPr>
              <w:t xml:space="preserve">Coordinaciones y vigilancia de evaluaciones cuantitativas y </w:t>
            </w:r>
            <w:proofErr w:type="spellStart"/>
            <w:r>
              <w:rPr>
                <w:rFonts w:ascii="Arial" w:hAnsi="Arial" w:cs="Arial"/>
                <w:sz w:val="20"/>
                <w:lang w:val="es-ES"/>
              </w:rPr>
              <w:t>cualitivas</w:t>
            </w:r>
            <w:proofErr w:type="spellEnd"/>
            <w:r>
              <w:rPr>
                <w:rFonts w:ascii="Arial" w:hAnsi="Arial" w:cs="Arial"/>
                <w:sz w:val="20"/>
                <w:lang w:val="es-ES"/>
              </w:rPr>
              <w:t>.</w:t>
            </w:r>
          </w:p>
          <w:p w:rsidR="009D65BF" w:rsidRPr="00800DA7" w:rsidRDefault="009D65BF" w:rsidP="00F275B0">
            <w:pPr>
              <w:numPr>
                <w:ilvl w:val="0"/>
                <w:numId w:val="14"/>
              </w:numPr>
              <w:rPr>
                <w:rFonts w:ascii="Arial" w:hAnsi="Arial" w:cs="Arial"/>
                <w:b/>
                <w:sz w:val="20"/>
                <w:lang w:val="es-ES"/>
              </w:rPr>
            </w:pPr>
            <w:r w:rsidRPr="00F275B0">
              <w:rPr>
                <w:rFonts w:ascii="Arial" w:hAnsi="Arial" w:cs="Arial"/>
                <w:sz w:val="20"/>
                <w:lang w:val="es-ES"/>
              </w:rPr>
              <w:t xml:space="preserve">Implementación de guías técnicas </w:t>
            </w:r>
            <w:proofErr w:type="gramStart"/>
            <w:r w:rsidRPr="00F275B0">
              <w:rPr>
                <w:rFonts w:ascii="Arial" w:hAnsi="Arial" w:cs="Arial"/>
                <w:sz w:val="20"/>
                <w:lang w:val="es-ES"/>
              </w:rPr>
              <w:t xml:space="preserve">PREXOR,   </w:t>
            </w:r>
            <w:proofErr w:type="gramEnd"/>
            <w:r w:rsidRPr="00F275B0">
              <w:rPr>
                <w:rFonts w:ascii="Arial" w:hAnsi="Arial" w:cs="Arial"/>
                <w:sz w:val="20"/>
                <w:lang w:val="es-ES"/>
              </w:rPr>
              <w:t>PLANESSI Y RADIACIÓN UV.</w:t>
            </w:r>
          </w:p>
          <w:p w:rsidR="00800DA7" w:rsidRDefault="00800DA7" w:rsidP="00800DA7">
            <w:pPr>
              <w:rPr>
                <w:rFonts w:ascii="Arial" w:hAnsi="Arial" w:cs="Arial"/>
                <w:b/>
                <w:sz w:val="20"/>
                <w:lang w:val="es-ES"/>
              </w:rPr>
            </w:pPr>
          </w:p>
          <w:p w:rsidR="00800DA7" w:rsidRDefault="00800DA7" w:rsidP="00800DA7">
            <w:pPr>
              <w:rPr>
                <w:rFonts w:ascii="Arial" w:hAnsi="Arial" w:cs="Arial"/>
                <w:b/>
                <w:sz w:val="20"/>
                <w:lang w:val="es-ES"/>
              </w:rPr>
            </w:pPr>
          </w:p>
          <w:p w:rsidR="00800DA7" w:rsidRDefault="00800DA7" w:rsidP="00800DA7">
            <w:pPr>
              <w:rPr>
                <w:rFonts w:ascii="Arial" w:hAnsi="Arial" w:cs="Arial"/>
                <w:b/>
                <w:sz w:val="20"/>
                <w:lang w:val="es-ES"/>
              </w:rPr>
            </w:pPr>
          </w:p>
          <w:p w:rsidR="005F0130" w:rsidRDefault="005F0130" w:rsidP="00800DA7">
            <w:pPr>
              <w:rPr>
                <w:rFonts w:ascii="Arial" w:hAnsi="Arial" w:cs="Arial"/>
                <w:b/>
                <w:sz w:val="20"/>
                <w:lang w:val="es-ES"/>
              </w:rPr>
            </w:pPr>
          </w:p>
          <w:p w:rsidR="005F0130" w:rsidRDefault="005F0130" w:rsidP="00800DA7">
            <w:pPr>
              <w:rPr>
                <w:rFonts w:ascii="Arial" w:hAnsi="Arial" w:cs="Arial"/>
                <w:b/>
                <w:sz w:val="20"/>
                <w:lang w:val="es-ES"/>
              </w:rPr>
            </w:pPr>
          </w:p>
          <w:p w:rsidR="005F0130" w:rsidRPr="00F275B0" w:rsidRDefault="005F0130" w:rsidP="00800DA7">
            <w:pPr>
              <w:rPr>
                <w:rFonts w:ascii="Arial" w:hAnsi="Arial" w:cs="Arial"/>
                <w:b/>
                <w:sz w:val="20"/>
                <w:lang w:val="es-ES"/>
              </w:rPr>
            </w:pPr>
          </w:p>
          <w:p w:rsidR="00F275B0" w:rsidRPr="00F275B0" w:rsidRDefault="00F275B0" w:rsidP="00F275B0">
            <w:pPr>
              <w:ind w:left="1005"/>
              <w:rPr>
                <w:rFonts w:ascii="Arial" w:hAnsi="Arial" w:cs="Arial"/>
                <w:b/>
                <w:sz w:val="20"/>
                <w:lang w:val="es-ES"/>
              </w:rPr>
            </w:pPr>
          </w:p>
          <w:p w:rsidR="009D65BF" w:rsidRDefault="009D65BF" w:rsidP="009D65BF">
            <w:pPr>
              <w:rPr>
                <w:rFonts w:ascii="Arial" w:hAnsi="Arial" w:cs="Arial"/>
                <w:b/>
                <w:sz w:val="20"/>
                <w:lang w:val="es-ES"/>
              </w:rPr>
            </w:pPr>
            <w:r>
              <w:rPr>
                <w:rFonts w:ascii="Arial" w:hAnsi="Arial" w:cs="Arial"/>
                <w:b/>
                <w:sz w:val="20"/>
                <w:lang w:val="es-ES"/>
              </w:rPr>
              <w:t xml:space="preserve">OPVAL/GRUPO OHL </w:t>
            </w:r>
          </w:p>
          <w:p w:rsidR="009D65BF" w:rsidRDefault="009D65BF" w:rsidP="009D65BF">
            <w:pPr>
              <w:rPr>
                <w:rFonts w:ascii="Arial" w:hAnsi="Arial" w:cs="Arial"/>
                <w:b/>
                <w:sz w:val="20"/>
                <w:lang w:val="es-ES"/>
              </w:rPr>
            </w:pPr>
            <w:r>
              <w:rPr>
                <w:rFonts w:ascii="Arial" w:hAnsi="Arial" w:cs="Arial"/>
                <w:b/>
                <w:sz w:val="20"/>
                <w:lang w:val="es-ES"/>
              </w:rPr>
              <w:t xml:space="preserve">Puerto de Valparaíso </w:t>
            </w:r>
          </w:p>
          <w:p w:rsidR="009D65BF" w:rsidRDefault="009D65BF" w:rsidP="009D65BF">
            <w:pPr>
              <w:rPr>
                <w:rFonts w:ascii="Arial" w:hAnsi="Arial" w:cs="Arial"/>
                <w:b/>
                <w:sz w:val="20"/>
                <w:lang w:val="es-ES"/>
              </w:rPr>
            </w:pPr>
            <w:r>
              <w:rPr>
                <w:rFonts w:ascii="Arial" w:hAnsi="Arial" w:cs="Arial"/>
                <w:b/>
                <w:sz w:val="20"/>
                <w:lang w:val="es-ES"/>
              </w:rPr>
              <w:t>Asesora en prevención de riesgos.</w:t>
            </w:r>
          </w:p>
          <w:p w:rsidR="009D65BF" w:rsidRDefault="009D65BF" w:rsidP="009D65BF">
            <w:pPr>
              <w:rPr>
                <w:rFonts w:ascii="Arial" w:hAnsi="Arial" w:cs="Arial"/>
                <w:b/>
                <w:sz w:val="20"/>
                <w:lang w:val="es-ES"/>
              </w:rPr>
            </w:pPr>
          </w:p>
          <w:p w:rsidR="009D65BF" w:rsidRDefault="009D65BF" w:rsidP="009D65BF">
            <w:pPr>
              <w:rPr>
                <w:rFonts w:ascii="Arial" w:hAnsi="Arial" w:cs="Arial"/>
                <w:b/>
                <w:sz w:val="20"/>
                <w:lang w:val="es-ES"/>
              </w:rPr>
            </w:pPr>
          </w:p>
          <w:p w:rsidR="009D65BF" w:rsidRDefault="009D65BF" w:rsidP="009D65BF">
            <w:pPr>
              <w:numPr>
                <w:ilvl w:val="0"/>
                <w:numId w:val="15"/>
              </w:numPr>
              <w:rPr>
                <w:rFonts w:ascii="Arial" w:hAnsi="Arial" w:cs="Arial"/>
                <w:sz w:val="20"/>
                <w:lang w:val="es-ES"/>
              </w:rPr>
            </w:pPr>
            <w:r>
              <w:rPr>
                <w:rFonts w:ascii="Arial" w:hAnsi="Arial" w:cs="Arial"/>
                <w:sz w:val="20"/>
                <w:lang w:val="es-ES"/>
              </w:rPr>
              <w:t>Elaboración de informes N</w:t>
            </w:r>
            <w:r w:rsidR="00F275B0">
              <w:rPr>
                <w:rFonts w:ascii="Arial" w:hAnsi="Arial" w:cs="Arial"/>
                <w:sz w:val="20"/>
                <w:lang w:val="es-ES"/>
              </w:rPr>
              <w:t>aves (Condiciones y estado de la Nave</w:t>
            </w:r>
            <w:r>
              <w:rPr>
                <w:rFonts w:ascii="Arial" w:hAnsi="Arial" w:cs="Arial"/>
                <w:sz w:val="20"/>
                <w:lang w:val="es-ES"/>
              </w:rPr>
              <w:t>).</w:t>
            </w:r>
          </w:p>
          <w:p w:rsidR="009D65BF" w:rsidRDefault="009D65BF" w:rsidP="009D65BF">
            <w:pPr>
              <w:numPr>
                <w:ilvl w:val="0"/>
                <w:numId w:val="15"/>
              </w:numPr>
              <w:rPr>
                <w:rFonts w:ascii="Arial" w:hAnsi="Arial" w:cs="Arial"/>
                <w:sz w:val="20"/>
                <w:lang w:val="es-ES"/>
              </w:rPr>
            </w:pPr>
            <w:r>
              <w:rPr>
                <w:rFonts w:ascii="Arial" w:hAnsi="Arial" w:cs="Arial"/>
                <w:sz w:val="20"/>
                <w:lang w:val="es-ES"/>
              </w:rPr>
              <w:t xml:space="preserve">Verificación de correcto procedimiento para carga y descarga </w:t>
            </w:r>
            <w:r w:rsidR="00E60E7B">
              <w:rPr>
                <w:rFonts w:ascii="Arial" w:hAnsi="Arial" w:cs="Arial"/>
                <w:sz w:val="20"/>
                <w:lang w:val="es-ES"/>
              </w:rPr>
              <w:t>de camiones.</w:t>
            </w:r>
          </w:p>
          <w:p w:rsidR="00E60E7B" w:rsidRDefault="00E60E7B" w:rsidP="009D65BF">
            <w:pPr>
              <w:numPr>
                <w:ilvl w:val="0"/>
                <w:numId w:val="15"/>
              </w:numPr>
              <w:rPr>
                <w:rFonts w:ascii="Arial" w:hAnsi="Arial" w:cs="Arial"/>
                <w:sz w:val="20"/>
                <w:lang w:val="es-ES"/>
              </w:rPr>
            </w:pPr>
            <w:r>
              <w:rPr>
                <w:rFonts w:ascii="Arial" w:hAnsi="Arial" w:cs="Arial"/>
                <w:sz w:val="20"/>
                <w:lang w:val="es-ES"/>
              </w:rPr>
              <w:t>Supervisión de estibas en bodega de naves.</w:t>
            </w:r>
          </w:p>
          <w:p w:rsidR="00E60E7B" w:rsidRDefault="00E60E7B" w:rsidP="009D65BF">
            <w:pPr>
              <w:numPr>
                <w:ilvl w:val="0"/>
                <w:numId w:val="15"/>
              </w:numPr>
              <w:rPr>
                <w:rFonts w:ascii="Arial" w:hAnsi="Arial" w:cs="Arial"/>
                <w:sz w:val="20"/>
                <w:lang w:val="es-ES"/>
              </w:rPr>
            </w:pPr>
            <w:r>
              <w:rPr>
                <w:rFonts w:ascii="Arial" w:hAnsi="Arial" w:cs="Arial"/>
                <w:sz w:val="20"/>
                <w:lang w:val="es-ES"/>
              </w:rPr>
              <w:t>Realización de inspecciones periódicas en bodegas de naves.</w:t>
            </w:r>
          </w:p>
          <w:p w:rsidR="00E60E7B" w:rsidRDefault="00E60E7B" w:rsidP="009D65BF">
            <w:pPr>
              <w:numPr>
                <w:ilvl w:val="0"/>
                <w:numId w:val="15"/>
              </w:numPr>
              <w:rPr>
                <w:rFonts w:ascii="Arial" w:hAnsi="Arial" w:cs="Arial"/>
                <w:sz w:val="20"/>
                <w:lang w:val="es-ES"/>
              </w:rPr>
            </w:pPr>
            <w:r>
              <w:rPr>
                <w:rFonts w:ascii="Arial" w:hAnsi="Arial" w:cs="Arial"/>
                <w:sz w:val="20"/>
                <w:lang w:val="es-ES"/>
              </w:rPr>
              <w:t>Control de condiciones y ambientes de trabajo, mediante la verificación de medición (monóxido de carbono) en las bodegas de naves.</w:t>
            </w:r>
          </w:p>
          <w:p w:rsidR="00E60E7B" w:rsidRDefault="00E60E7B" w:rsidP="009D65BF">
            <w:pPr>
              <w:numPr>
                <w:ilvl w:val="0"/>
                <w:numId w:val="15"/>
              </w:numPr>
              <w:rPr>
                <w:rFonts w:ascii="Arial" w:hAnsi="Arial" w:cs="Arial"/>
                <w:sz w:val="20"/>
                <w:lang w:val="es-ES"/>
              </w:rPr>
            </w:pPr>
            <w:r>
              <w:rPr>
                <w:rFonts w:ascii="Arial" w:hAnsi="Arial" w:cs="Arial"/>
                <w:sz w:val="20"/>
                <w:lang w:val="es-ES"/>
              </w:rPr>
              <w:t>Chequeo de mantención, documentación u maquinaria al día.</w:t>
            </w:r>
          </w:p>
          <w:p w:rsidR="00E60E7B" w:rsidRDefault="00E60E7B" w:rsidP="009D65BF">
            <w:pPr>
              <w:numPr>
                <w:ilvl w:val="0"/>
                <w:numId w:val="15"/>
              </w:numPr>
              <w:rPr>
                <w:rFonts w:ascii="Arial" w:hAnsi="Arial" w:cs="Arial"/>
                <w:sz w:val="20"/>
                <w:lang w:val="es-ES"/>
              </w:rPr>
            </w:pPr>
            <w:r>
              <w:rPr>
                <w:rFonts w:ascii="Arial" w:hAnsi="Arial" w:cs="Arial"/>
                <w:sz w:val="20"/>
                <w:lang w:val="es-ES"/>
              </w:rPr>
              <w:t>Revisión de medidas colectivas y seguimiento de los planes de acción en terreno.</w:t>
            </w:r>
          </w:p>
          <w:p w:rsidR="00DD49DA" w:rsidRPr="009D65BF" w:rsidRDefault="00DD49DA" w:rsidP="00DD49DA">
            <w:pPr>
              <w:ind w:left="720"/>
              <w:rPr>
                <w:rFonts w:ascii="Arial" w:hAnsi="Arial" w:cs="Arial"/>
                <w:sz w:val="20"/>
                <w:lang w:val="es-ES"/>
              </w:rPr>
            </w:pPr>
          </w:p>
          <w:p w:rsidR="009D65BF" w:rsidRPr="00DC660A" w:rsidRDefault="009D65BF" w:rsidP="009D65BF">
            <w:pPr>
              <w:ind w:left="1005"/>
              <w:rPr>
                <w:rFonts w:ascii="Arial" w:hAnsi="Arial" w:cs="Arial"/>
                <w:b/>
                <w:sz w:val="20"/>
                <w:lang w:val="es-ES"/>
              </w:rPr>
            </w:pPr>
          </w:p>
        </w:tc>
        <w:tc>
          <w:tcPr>
            <w:tcW w:w="6932" w:type="dxa"/>
          </w:tcPr>
          <w:p w:rsidR="00220C96" w:rsidRDefault="00220C96" w:rsidP="004C0BB2">
            <w:pPr>
              <w:rPr>
                <w:rFonts w:ascii="Arial" w:hAnsi="Arial" w:cs="Arial"/>
                <w:b/>
                <w:sz w:val="20"/>
                <w:lang w:val="es-ES"/>
              </w:rPr>
            </w:pPr>
          </w:p>
        </w:tc>
        <w:tc>
          <w:tcPr>
            <w:tcW w:w="6932" w:type="dxa"/>
          </w:tcPr>
          <w:p w:rsidR="00220C96" w:rsidRDefault="00220C96" w:rsidP="004C0BB2">
            <w:pPr>
              <w:rPr>
                <w:rFonts w:ascii="Arial" w:hAnsi="Arial" w:cs="Arial"/>
                <w:b/>
                <w:sz w:val="20"/>
                <w:lang w:val="es-ES"/>
              </w:rPr>
            </w:pPr>
          </w:p>
        </w:tc>
      </w:tr>
      <w:tr w:rsidR="00220C96" w:rsidRPr="00FA2EF2" w:rsidTr="00220C96">
        <w:tc>
          <w:tcPr>
            <w:tcW w:w="2957" w:type="dxa"/>
            <w:shd w:val="clear" w:color="auto" w:fill="auto"/>
          </w:tcPr>
          <w:p w:rsidR="00220C96" w:rsidRPr="00D15B64" w:rsidRDefault="00220C96" w:rsidP="00D15B64">
            <w:pPr>
              <w:numPr>
                <w:ilvl w:val="0"/>
                <w:numId w:val="2"/>
              </w:numPr>
              <w:rPr>
                <w:rFonts w:ascii="Arial" w:hAnsi="Arial" w:cs="Arial"/>
                <w:sz w:val="20"/>
                <w:lang w:val="es-ES"/>
              </w:rPr>
            </w:pPr>
            <w:r w:rsidRPr="00D15B64">
              <w:rPr>
                <w:rFonts w:ascii="Arial" w:hAnsi="Arial" w:cs="Arial"/>
                <w:sz w:val="20"/>
                <w:lang w:val="es-ES"/>
              </w:rPr>
              <w:t xml:space="preserve">Julio 2012 a </w:t>
            </w:r>
            <w:proofErr w:type="gramStart"/>
            <w:r w:rsidRPr="00D15B64">
              <w:rPr>
                <w:rFonts w:ascii="Arial" w:hAnsi="Arial" w:cs="Arial"/>
                <w:sz w:val="20"/>
                <w:lang w:val="es-ES"/>
              </w:rPr>
              <w:t>Diciembre</w:t>
            </w:r>
            <w:proofErr w:type="gramEnd"/>
            <w:r w:rsidRPr="00D15B64">
              <w:rPr>
                <w:rFonts w:ascii="Arial" w:hAnsi="Arial" w:cs="Arial"/>
                <w:sz w:val="20"/>
                <w:lang w:val="es-ES"/>
              </w:rPr>
              <w:t xml:space="preserve"> 2013</w:t>
            </w:r>
          </w:p>
        </w:tc>
        <w:tc>
          <w:tcPr>
            <w:tcW w:w="6932" w:type="dxa"/>
            <w:shd w:val="clear" w:color="auto" w:fill="auto"/>
          </w:tcPr>
          <w:p w:rsidR="00220C96" w:rsidRPr="00F66A2C" w:rsidRDefault="00220C96" w:rsidP="00F66A2C">
            <w:pPr>
              <w:rPr>
                <w:rFonts w:ascii="Arial" w:hAnsi="Arial" w:cs="Arial"/>
                <w:b/>
                <w:sz w:val="20"/>
                <w:lang w:val="es-ES"/>
              </w:rPr>
            </w:pPr>
            <w:r w:rsidRPr="00F66A2C">
              <w:rPr>
                <w:rFonts w:ascii="Arial" w:hAnsi="Arial" w:cs="Arial"/>
                <w:b/>
                <w:sz w:val="20"/>
                <w:lang w:val="es-ES"/>
              </w:rPr>
              <w:t xml:space="preserve">FULLTEK S.A. </w:t>
            </w:r>
          </w:p>
          <w:p w:rsidR="00220C96" w:rsidRPr="00F66A2C" w:rsidRDefault="00220C96" w:rsidP="00F66A2C">
            <w:pPr>
              <w:rPr>
                <w:rFonts w:ascii="Arial" w:hAnsi="Arial" w:cs="Arial"/>
                <w:b/>
                <w:sz w:val="20"/>
                <w:lang w:val="es-ES"/>
              </w:rPr>
            </w:pPr>
            <w:r w:rsidRPr="00F66A2C">
              <w:rPr>
                <w:rFonts w:ascii="Arial" w:hAnsi="Arial" w:cs="Arial"/>
                <w:b/>
                <w:sz w:val="20"/>
                <w:lang w:val="es-ES"/>
              </w:rPr>
              <w:t>Antofagasta / Asesor HSE.</w:t>
            </w:r>
          </w:p>
          <w:p w:rsidR="00220C96" w:rsidRPr="00FA2EF2" w:rsidRDefault="00220C96" w:rsidP="00F66A2C">
            <w:pPr>
              <w:rPr>
                <w:rFonts w:ascii="Arial" w:hAnsi="Arial" w:cs="Arial"/>
                <w:sz w:val="20"/>
                <w:lang w:val="es-ES"/>
              </w:rPr>
            </w:pP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Administración y análisis de resultados del sistema de observación preventiva.</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Facilitadora ante grupo multidisciplinario para la confección de inventario de peligros y evaluación de riesgos.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Confección de Programa de Seguridad.</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Elaboración de herramientas de evaluación para programa de capacitación corporativo.</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Confección de estadísticas y control de registros.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Elaboración de informes de visitas técnicas realizadas a las instalaciones de la empresa en faenas.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 xml:space="preserve">Revisión y mejoramiento del registro de obligación de informar de los riesgos laborales (D.S. </w:t>
            </w:r>
            <w:proofErr w:type="gramStart"/>
            <w:r w:rsidRPr="00D15B64">
              <w:rPr>
                <w:rFonts w:ascii="Arial" w:hAnsi="Arial" w:cs="Arial"/>
                <w:sz w:val="20"/>
                <w:lang w:val="es-ES"/>
              </w:rPr>
              <w:t>40  art.</w:t>
            </w:r>
            <w:proofErr w:type="gramEnd"/>
            <w:r w:rsidRPr="00D15B64">
              <w:rPr>
                <w:rFonts w:ascii="Arial" w:hAnsi="Arial" w:cs="Arial"/>
                <w:sz w:val="20"/>
                <w:lang w:val="es-ES"/>
              </w:rPr>
              <w:t>21).</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Apoyar la gestión del Departamento de Prevención en oficina Antofagasta (Habilitación de personal en faenas, reuniones mensuales con ACHS, ETC).</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Plan de salud ocupacional.</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Plan de vida saludable.</w:t>
            </w:r>
          </w:p>
          <w:p w:rsidR="00220C96" w:rsidRPr="00F66A2C" w:rsidRDefault="00220C96" w:rsidP="00F66A2C">
            <w:pPr>
              <w:numPr>
                <w:ilvl w:val="0"/>
                <w:numId w:val="2"/>
              </w:numPr>
              <w:rPr>
                <w:rFonts w:ascii="Arial" w:hAnsi="Arial" w:cs="Arial"/>
                <w:sz w:val="20"/>
                <w:lang w:val="es-ES"/>
              </w:rPr>
            </w:pPr>
            <w:r w:rsidRPr="00D15B64">
              <w:rPr>
                <w:rFonts w:ascii="Arial" w:hAnsi="Arial" w:cs="Arial"/>
                <w:sz w:val="20"/>
                <w:lang w:val="es-ES"/>
              </w:rPr>
              <w:t>Constitución del CPHS, oficina Antofagasta.</w:t>
            </w:r>
          </w:p>
          <w:p w:rsidR="00220C96" w:rsidRPr="00F66A2C" w:rsidRDefault="00220C96" w:rsidP="00F66A2C">
            <w:pPr>
              <w:numPr>
                <w:ilvl w:val="0"/>
                <w:numId w:val="2"/>
              </w:numPr>
              <w:rPr>
                <w:rFonts w:ascii="Arial" w:hAnsi="Arial" w:cs="Arial"/>
                <w:sz w:val="20"/>
                <w:lang w:val="es-ES"/>
              </w:rPr>
            </w:pPr>
            <w:r w:rsidRPr="00D15B64">
              <w:rPr>
                <w:rFonts w:ascii="Arial" w:hAnsi="Arial" w:cs="Arial"/>
                <w:sz w:val="20"/>
                <w:lang w:val="es-ES"/>
              </w:rPr>
              <w:t>Apoyo en terreno como asesora en las distintas faenas mineras en las cuales la empresa mantiene contratos vigentes.</w:t>
            </w:r>
          </w:p>
          <w:p w:rsidR="00220C96" w:rsidRPr="00F66A2C" w:rsidRDefault="00220C96" w:rsidP="00F66A2C">
            <w:pPr>
              <w:numPr>
                <w:ilvl w:val="0"/>
                <w:numId w:val="2"/>
              </w:numPr>
              <w:rPr>
                <w:rFonts w:ascii="Arial" w:hAnsi="Arial" w:cs="Arial"/>
                <w:sz w:val="20"/>
                <w:lang w:val="es-ES"/>
              </w:rPr>
            </w:pPr>
            <w:r w:rsidRPr="00D15B64">
              <w:rPr>
                <w:rFonts w:ascii="Arial" w:hAnsi="Arial" w:cs="Arial"/>
                <w:sz w:val="20"/>
                <w:lang w:val="es-ES"/>
              </w:rPr>
              <w:t>Minera Escondida, Contrato de servicio de ingeniería, Instalación de cámaras de vigilancia, GAC 5400 y 7000.</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Elaboración e implementación de estándares de seguridad SIGMA.</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Controlar las estadísticas mensuales.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Cumplimento programa personalizado.</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 xml:space="preserve">Difusión de objetivos del Sistema de salud seguridad y medio ambiente de la empresa. </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Difusión de matriz de riesgos Críticos y Matriz de Riesgos Ambientales.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Implementación de capacitaciones y charlas de concientización en salud, Seguridad y Medio ambiente.</w:t>
            </w:r>
          </w:p>
          <w:p w:rsidR="00220C96" w:rsidRPr="00F66A2C" w:rsidRDefault="00220C96" w:rsidP="00F66A2C">
            <w:pPr>
              <w:numPr>
                <w:ilvl w:val="0"/>
                <w:numId w:val="2"/>
              </w:numPr>
              <w:rPr>
                <w:rFonts w:ascii="Arial" w:hAnsi="Arial" w:cs="Arial"/>
                <w:sz w:val="20"/>
                <w:lang w:val="es-ES"/>
              </w:rPr>
            </w:pPr>
            <w:r w:rsidRPr="00D15B64">
              <w:rPr>
                <w:rFonts w:ascii="Arial" w:hAnsi="Arial" w:cs="Arial"/>
                <w:sz w:val="20"/>
                <w:lang w:val="es-ES"/>
              </w:rPr>
              <w:t>Seguimiento a Planes de acción de auditorías de sistema de gestión interno.</w:t>
            </w:r>
          </w:p>
          <w:p w:rsidR="00220C96" w:rsidRPr="00F66A2C" w:rsidRDefault="00220C96" w:rsidP="00F66A2C">
            <w:pPr>
              <w:numPr>
                <w:ilvl w:val="0"/>
                <w:numId w:val="2"/>
              </w:numPr>
              <w:rPr>
                <w:rFonts w:ascii="Arial" w:hAnsi="Arial" w:cs="Arial"/>
                <w:sz w:val="20"/>
                <w:lang w:val="es-ES"/>
              </w:rPr>
            </w:pPr>
            <w:r w:rsidRPr="00D15B64">
              <w:rPr>
                <w:rFonts w:ascii="Arial" w:hAnsi="Arial" w:cs="Arial"/>
                <w:sz w:val="20"/>
                <w:lang w:val="es-ES"/>
              </w:rPr>
              <w:t xml:space="preserve">Minera Sierra </w:t>
            </w:r>
            <w:proofErr w:type="gramStart"/>
            <w:r w:rsidRPr="00D15B64">
              <w:rPr>
                <w:rFonts w:ascii="Arial" w:hAnsi="Arial" w:cs="Arial"/>
                <w:sz w:val="20"/>
                <w:lang w:val="es-ES"/>
              </w:rPr>
              <w:t>Gorda,  Contrato</w:t>
            </w:r>
            <w:proofErr w:type="gramEnd"/>
            <w:r w:rsidRPr="00D15B64">
              <w:rPr>
                <w:rFonts w:ascii="Arial" w:hAnsi="Arial" w:cs="Arial"/>
                <w:sz w:val="20"/>
                <w:lang w:val="es-ES"/>
              </w:rPr>
              <w:t xml:space="preserve">  de soporte de comunicaciones industriales y soporte de usuarios mina SG.13.CS.008.1.</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Elaboración del Plan de trabajo Programa 5x5 S.</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lastRenderedPageBreak/>
              <w:t>Informes diarios y semanales para la empresa principal.</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Verificación de la aplicación de procedimientos en terreno.</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Cierre de Plan y Programa anual 2013.</w:t>
            </w:r>
          </w:p>
          <w:p w:rsidR="00220C96" w:rsidRPr="00D15B64" w:rsidRDefault="00220C96" w:rsidP="00FA2EF2">
            <w:pPr>
              <w:numPr>
                <w:ilvl w:val="0"/>
                <w:numId w:val="2"/>
              </w:numPr>
              <w:rPr>
                <w:rFonts w:ascii="Arial" w:hAnsi="Arial" w:cs="Arial"/>
                <w:sz w:val="20"/>
                <w:lang w:val="es-ES"/>
              </w:rPr>
            </w:pPr>
            <w:r w:rsidRPr="00D15B64">
              <w:rPr>
                <w:rFonts w:ascii="Arial" w:hAnsi="Arial" w:cs="Arial"/>
                <w:sz w:val="20"/>
                <w:lang w:val="es-ES"/>
              </w:rPr>
              <w:t>Actualización al sistema de salud, seguridad y medio ambiente de PSG, (15 Claves de seguridad).</w:t>
            </w:r>
          </w:p>
          <w:p w:rsidR="00220C96" w:rsidRPr="00FA2EF2" w:rsidRDefault="00220C96" w:rsidP="00F66A2C">
            <w:pPr>
              <w:ind w:left="360"/>
              <w:rPr>
                <w:rFonts w:ascii="Arial" w:hAnsi="Arial" w:cs="Arial"/>
                <w:sz w:val="20"/>
                <w:lang w:val="es-ES"/>
              </w:rPr>
            </w:pPr>
          </w:p>
        </w:tc>
        <w:tc>
          <w:tcPr>
            <w:tcW w:w="6932" w:type="dxa"/>
          </w:tcPr>
          <w:p w:rsidR="00220C96" w:rsidRPr="00F66A2C" w:rsidRDefault="00220C96" w:rsidP="00F66A2C">
            <w:pPr>
              <w:rPr>
                <w:rFonts w:ascii="Arial" w:hAnsi="Arial" w:cs="Arial"/>
                <w:b/>
                <w:sz w:val="20"/>
                <w:lang w:val="es-ES"/>
              </w:rPr>
            </w:pPr>
          </w:p>
        </w:tc>
        <w:tc>
          <w:tcPr>
            <w:tcW w:w="6932" w:type="dxa"/>
          </w:tcPr>
          <w:p w:rsidR="00220C96" w:rsidRPr="00F66A2C" w:rsidRDefault="00220C96" w:rsidP="00F66A2C">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Abril 2011 a la </w:t>
            </w:r>
            <w:proofErr w:type="gramStart"/>
            <w:r w:rsidRPr="00FA2EF2">
              <w:rPr>
                <w:rFonts w:ascii="Arial" w:hAnsi="Arial" w:cs="Arial"/>
                <w:sz w:val="20"/>
                <w:lang w:val="es-ES"/>
              </w:rPr>
              <w:t>Junio</w:t>
            </w:r>
            <w:proofErr w:type="gramEnd"/>
            <w:r w:rsidRPr="00FA2EF2">
              <w:rPr>
                <w:rFonts w:ascii="Arial" w:hAnsi="Arial" w:cs="Arial"/>
                <w:sz w:val="20"/>
                <w:lang w:val="es-ES"/>
              </w:rPr>
              <w:t xml:space="preserve"> 2012</w:t>
            </w:r>
          </w:p>
          <w:p w:rsidR="00220C96" w:rsidRPr="00FA2EF2" w:rsidRDefault="00220C96" w:rsidP="00CD58E6">
            <w:pPr>
              <w:ind w:left="360"/>
              <w:rPr>
                <w:rFonts w:ascii="Arial" w:hAnsi="Arial" w:cs="Arial"/>
                <w:sz w:val="20"/>
                <w:lang w:val="es-ES"/>
              </w:rPr>
            </w:pPr>
          </w:p>
        </w:tc>
        <w:tc>
          <w:tcPr>
            <w:tcW w:w="6932" w:type="dxa"/>
            <w:shd w:val="clear" w:color="auto" w:fill="auto"/>
          </w:tcPr>
          <w:p w:rsidR="00220C96" w:rsidRPr="00E705BD" w:rsidRDefault="00220C96" w:rsidP="00E705BD">
            <w:pPr>
              <w:rPr>
                <w:rFonts w:ascii="Arial" w:hAnsi="Arial" w:cs="Arial"/>
                <w:b/>
                <w:sz w:val="20"/>
                <w:lang w:val="es-ES"/>
              </w:rPr>
            </w:pPr>
            <w:r w:rsidRPr="00E705BD">
              <w:rPr>
                <w:rFonts w:ascii="Arial" w:hAnsi="Arial" w:cs="Arial"/>
                <w:b/>
                <w:sz w:val="20"/>
                <w:lang w:val="es-ES"/>
              </w:rPr>
              <w:t xml:space="preserve">CSI LTDA. </w:t>
            </w:r>
          </w:p>
          <w:p w:rsidR="00220C96" w:rsidRPr="00E705BD" w:rsidRDefault="00220C96" w:rsidP="00E705BD">
            <w:pPr>
              <w:rPr>
                <w:rFonts w:ascii="Arial" w:hAnsi="Arial" w:cs="Arial"/>
                <w:b/>
                <w:sz w:val="20"/>
                <w:lang w:val="es-ES"/>
              </w:rPr>
            </w:pPr>
            <w:r w:rsidRPr="00E705BD">
              <w:rPr>
                <w:rFonts w:ascii="Arial" w:hAnsi="Arial" w:cs="Arial"/>
                <w:b/>
                <w:sz w:val="20"/>
                <w:lang w:val="es-ES"/>
              </w:rPr>
              <w:t xml:space="preserve">Minera </w:t>
            </w:r>
            <w:proofErr w:type="spellStart"/>
            <w:r w:rsidRPr="00E705BD">
              <w:rPr>
                <w:rFonts w:ascii="Arial" w:hAnsi="Arial" w:cs="Arial"/>
                <w:b/>
                <w:sz w:val="20"/>
                <w:lang w:val="es-ES"/>
              </w:rPr>
              <w:t>Spence</w:t>
            </w:r>
            <w:proofErr w:type="spellEnd"/>
            <w:r w:rsidRPr="00E705BD">
              <w:rPr>
                <w:rFonts w:ascii="Arial" w:hAnsi="Arial" w:cs="Arial"/>
                <w:b/>
                <w:sz w:val="20"/>
                <w:lang w:val="es-ES"/>
              </w:rPr>
              <w:tab/>
            </w:r>
          </w:p>
          <w:p w:rsidR="00220C96" w:rsidRPr="00E705BD" w:rsidRDefault="00220C96" w:rsidP="00E705BD">
            <w:pPr>
              <w:rPr>
                <w:rFonts w:ascii="Arial" w:hAnsi="Arial" w:cs="Arial"/>
                <w:b/>
                <w:sz w:val="20"/>
                <w:lang w:val="es-ES"/>
              </w:rPr>
            </w:pPr>
            <w:r w:rsidRPr="00E705BD">
              <w:rPr>
                <w:rFonts w:ascii="Arial" w:hAnsi="Arial" w:cs="Arial"/>
                <w:b/>
                <w:sz w:val="20"/>
                <w:lang w:val="es-ES"/>
              </w:rPr>
              <w:t>Contrato Suministro y Abastecimiento de combustibles, Asistente Departamento HSE.</w:t>
            </w:r>
          </w:p>
          <w:p w:rsidR="00220C96" w:rsidRPr="00FA2EF2" w:rsidRDefault="00220C96" w:rsidP="00E705BD">
            <w:pPr>
              <w:rPr>
                <w:rFonts w:ascii="Arial" w:hAnsi="Arial" w:cs="Arial"/>
                <w:sz w:val="20"/>
                <w:lang w:val="es-ES"/>
              </w:rPr>
            </w:pPr>
          </w:p>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Encargada del programa conductual OPSPOT, realizando informes semanales y mensuales dando a conocer los riesgos asociados a la semana para los trabajadores y línea de mando, a su vez generar los planes de acción a los puntos riesgosos de la semana realizando videos de sensibilización, campañas de seguridad, charlas motivacionales, presentaciones etc.</w:t>
            </w:r>
          </w:p>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Como también la implementación del sistema de gestión </w:t>
            </w:r>
            <w:proofErr w:type="spellStart"/>
            <w:r w:rsidRPr="00FA2EF2">
              <w:rPr>
                <w:rFonts w:ascii="Arial" w:hAnsi="Arial" w:cs="Arial"/>
                <w:sz w:val="20"/>
                <w:lang w:val="es-ES"/>
              </w:rPr>
              <w:t>GLD`s</w:t>
            </w:r>
            <w:proofErr w:type="spellEnd"/>
            <w:r w:rsidRPr="00FA2EF2">
              <w:rPr>
                <w:rFonts w:ascii="Arial" w:hAnsi="Arial" w:cs="Arial"/>
                <w:sz w:val="20"/>
                <w:lang w:val="es-ES"/>
              </w:rPr>
              <w:t xml:space="preserve"> HSEC, fiscalización de suministro y abastecimiento de combustible, a Minera </w:t>
            </w:r>
            <w:proofErr w:type="spellStart"/>
            <w:r w:rsidRPr="00FA2EF2">
              <w:rPr>
                <w:rFonts w:ascii="Arial" w:hAnsi="Arial" w:cs="Arial"/>
                <w:sz w:val="20"/>
                <w:lang w:val="es-ES"/>
              </w:rPr>
              <w:t>Spence</w:t>
            </w:r>
            <w:proofErr w:type="spellEnd"/>
            <w:r w:rsidRPr="00FA2EF2">
              <w:rPr>
                <w:rFonts w:ascii="Arial" w:hAnsi="Arial" w:cs="Arial"/>
                <w:sz w:val="20"/>
                <w:lang w:val="es-ES"/>
              </w:rPr>
              <w:t xml:space="preserve">. </w:t>
            </w:r>
          </w:p>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Apoyo en el sistema de gesti</w:t>
            </w:r>
            <w:r w:rsidR="00F275B0">
              <w:rPr>
                <w:rFonts w:ascii="Arial" w:hAnsi="Arial" w:cs="Arial"/>
                <w:sz w:val="20"/>
                <w:lang w:val="es-ES"/>
              </w:rPr>
              <w:t xml:space="preserve">ón integrado de la empresa y </w:t>
            </w:r>
            <w:r w:rsidRPr="00FA2EF2">
              <w:rPr>
                <w:rFonts w:ascii="Arial" w:hAnsi="Arial" w:cs="Arial"/>
                <w:sz w:val="20"/>
                <w:lang w:val="es-ES"/>
              </w:rPr>
              <w:t xml:space="preserve">BHP </w:t>
            </w:r>
            <w:proofErr w:type="spellStart"/>
            <w:r w:rsidRPr="00FA2EF2">
              <w:rPr>
                <w:rFonts w:ascii="Arial" w:hAnsi="Arial" w:cs="Arial"/>
                <w:sz w:val="20"/>
                <w:lang w:val="es-ES"/>
              </w:rPr>
              <w:t>billiton</w:t>
            </w:r>
            <w:proofErr w:type="spellEnd"/>
            <w:r w:rsidRPr="00FA2EF2">
              <w:rPr>
                <w:rFonts w:ascii="Arial" w:hAnsi="Arial" w:cs="Arial"/>
                <w:sz w:val="20"/>
                <w:lang w:val="es-ES"/>
              </w:rPr>
              <w:t xml:space="preserve">, siendo participe de las auditorías internas y externas, como también realizando actividades de planificaciones mensuales y cierres de programa de línea de mando, participación en el CPHS, inducciones de trabajador nuevo, confección de inventarios de riesgos, entre otras responsabilidades capacitaciones de acuerdo al plan anual, cooperación en las mediciones anuales de agentes físicos realizados por nuestro organismo administrador.  </w:t>
            </w:r>
          </w:p>
          <w:p w:rsidR="00220C96" w:rsidRPr="00FA2EF2" w:rsidRDefault="00220C96" w:rsidP="00E705BD">
            <w:pPr>
              <w:ind w:left="720"/>
              <w:rPr>
                <w:rFonts w:ascii="Arial" w:hAnsi="Arial" w:cs="Arial"/>
                <w:sz w:val="20"/>
                <w:lang w:val="es-ES"/>
              </w:rPr>
            </w:pPr>
          </w:p>
        </w:tc>
        <w:tc>
          <w:tcPr>
            <w:tcW w:w="6932" w:type="dxa"/>
          </w:tcPr>
          <w:p w:rsidR="00220C96" w:rsidRPr="00E705BD" w:rsidRDefault="00220C96" w:rsidP="00E705BD">
            <w:pPr>
              <w:rPr>
                <w:rFonts w:ascii="Arial" w:hAnsi="Arial" w:cs="Arial"/>
                <w:b/>
                <w:sz w:val="20"/>
                <w:lang w:val="es-ES"/>
              </w:rPr>
            </w:pPr>
          </w:p>
        </w:tc>
        <w:tc>
          <w:tcPr>
            <w:tcW w:w="6932" w:type="dxa"/>
          </w:tcPr>
          <w:p w:rsidR="00220C96" w:rsidRPr="00E705BD" w:rsidRDefault="00220C96" w:rsidP="00E705BD">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Enero 2011 a </w:t>
            </w:r>
            <w:proofErr w:type="gramStart"/>
            <w:r w:rsidRPr="00FA2EF2">
              <w:rPr>
                <w:rFonts w:ascii="Arial" w:hAnsi="Arial" w:cs="Arial"/>
                <w:sz w:val="20"/>
                <w:lang w:val="es-ES"/>
              </w:rPr>
              <w:t>Marzo</w:t>
            </w:r>
            <w:proofErr w:type="gramEnd"/>
            <w:r w:rsidRPr="00FA2EF2">
              <w:rPr>
                <w:rFonts w:ascii="Arial" w:hAnsi="Arial" w:cs="Arial"/>
                <w:sz w:val="20"/>
                <w:lang w:val="es-ES"/>
              </w:rPr>
              <w:t xml:space="preserve"> 2011</w:t>
            </w:r>
          </w:p>
        </w:tc>
        <w:tc>
          <w:tcPr>
            <w:tcW w:w="6932" w:type="dxa"/>
            <w:shd w:val="clear" w:color="auto" w:fill="auto"/>
          </w:tcPr>
          <w:p w:rsidR="00220C96" w:rsidRPr="00E705BD" w:rsidRDefault="00220C96" w:rsidP="00E705BD">
            <w:pPr>
              <w:rPr>
                <w:rFonts w:ascii="Arial" w:hAnsi="Arial" w:cs="Arial"/>
                <w:b/>
                <w:sz w:val="20"/>
                <w:lang w:val="es-ES"/>
              </w:rPr>
            </w:pPr>
            <w:r w:rsidRPr="00E705BD">
              <w:rPr>
                <w:rFonts w:ascii="Arial" w:hAnsi="Arial" w:cs="Arial"/>
                <w:b/>
                <w:sz w:val="20"/>
                <w:lang w:val="es-ES"/>
              </w:rPr>
              <w:t xml:space="preserve">ELECONN </w:t>
            </w:r>
            <w:proofErr w:type="gramStart"/>
            <w:r w:rsidRPr="00E705BD">
              <w:rPr>
                <w:rFonts w:ascii="Arial" w:hAnsi="Arial" w:cs="Arial"/>
                <w:b/>
                <w:sz w:val="20"/>
                <w:lang w:val="es-ES"/>
              </w:rPr>
              <w:t>MAQUINARIAS  S.A.</w:t>
            </w:r>
            <w:proofErr w:type="gramEnd"/>
            <w:r w:rsidRPr="00E705BD">
              <w:rPr>
                <w:rFonts w:ascii="Arial" w:hAnsi="Arial" w:cs="Arial"/>
                <w:b/>
                <w:sz w:val="20"/>
                <w:lang w:val="es-ES"/>
              </w:rPr>
              <w:t xml:space="preserve"> </w:t>
            </w:r>
          </w:p>
          <w:p w:rsidR="00220C96" w:rsidRPr="00E705BD" w:rsidRDefault="00220C96" w:rsidP="00186CF3">
            <w:pPr>
              <w:rPr>
                <w:rFonts w:ascii="Arial" w:hAnsi="Arial" w:cs="Arial"/>
                <w:b/>
                <w:sz w:val="20"/>
                <w:lang w:val="es-ES"/>
              </w:rPr>
            </w:pPr>
            <w:r w:rsidRPr="00E705BD">
              <w:rPr>
                <w:rFonts w:ascii="Arial" w:hAnsi="Arial" w:cs="Arial"/>
                <w:b/>
                <w:sz w:val="20"/>
                <w:lang w:val="es-ES"/>
              </w:rPr>
              <w:t xml:space="preserve">Minera </w:t>
            </w:r>
            <w:proofErr w:type="spellStart"/>
            <w:r w:rsidRPr="00E705BD">
              <w:rPr>
                <w:rFonts w:ascii="Arial" w:hAnsi="Arial" w:cs="Arial"/>
                <w:b/>
                <w:sz w:val="20"/>
                <w:lang w:val="es-ES"/>
              </w:rPr>
              <w:t>Spence</w:t>
            </w:r>
            <w:proofErr w:type="spellEnd"/>
            <w:r w:rsidRPr="00E705BD">
              <w:rPr>
                <w:rFonts w:ascii="Arial" w:hAnsi="Arial" w:cs="Arial"/>
                <w:b/>
                <w:sz w:val="20"/>
                <w:lang w:val="es-ES"/>
              </w:rPr>
              <w:t xml:space="preserve"> (Contrato </w:t>
            </w:r>
            <w:proofErr w:type="spellStart"/>
            <w:r w:rsidRPr="00E705BD">
              <w:rPr>
                <w:rFonts w:ascii="Arial" w:hAnsi="Arial" w:cs="Arial"/>
                <w:b/>
                <w:sz w:val="20"/>
                <w:lang w:val="es-ES"/>
              </w:rPr>
              <w:t>Nº</w:t>
            </w:r>
            <w:proofErr w:type="spellEnd"/>
            <w:r w:rsidRPr="00E705BD">
              <w:rPr>
                <w:rFonts w:ascii="Arial" w:hAnsi="Arial" w:cs="Arial"/>
                <w:b/>
                <w:sz w:val="20"/>
                <w:lang w:val="es-ES"/>
              </w:rPr>
              <w:t xml:space="preserve"> 8600032387) / Asistente HSE.</w:t>
            </w:r>
          </w:p>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Encargada del programa conductual OPSPOT, realizando informes semanales detectando los comport</w:t>
            </w:r>
            <w:r>
              <w:rPr>
                <w:rFonts w:ascii="Arial" w:hAnsi="Arial" w:cs="Arial"/>
                <w:sz w:val="20"/>
                <w:lang w:val="es-ES"/>
              </w:rPr>
              <w:t xml:space="preserve">amientos riesgosos y seguros, </w:t>
            </w:r>
            <w:r w:rsidRPr="00FA2EF2">
              <w:rPr>
                <w:rFonts w:ascii="Arial" w:hAnsi="Arial" w:cs="Arial"/>
                <w:sz w:val="20"/>
                <w:lang w:val="es-ES"/>
              </w:rPr>
              <w:t xml:space="preserve">realizando planes de acción para el cierre de estos comportamientos, como también reportes ejecutivos mensuales para acordar con la supervisión las campañas mensuales de acuerdo a los riesgos más recurrentes del mes, siendo la empresa destacada y premiada por la participación del programa conductual de la empresa mandante.  </w:t>
            </w:r>
          </w:p>
        </w:tc>
        <w:tc>
          <w:tcPr>
            <w:tcW w:w="6932" w:type="dxa"/>
          </w:tcPr>
          <w:p w:rsidR="00220C96" w:rsidRPr="00E705BD" w:rsidRDefault="00220C96" w:rsidP="00E705BD">
            <w:pPr>
              <w:rPr>
                <w:rFonts w:ascii="Arial" w:hAnsi="Arial" w:cs="Arial"/>
                <w:b/>
                <w:sz w:val="20"/>
                <w:lang w:val="es-ES"/>
              </w:rPr>
            </w:pPr>
          </w:p>
        </w:tc>
        <w:tc>
          <w:tcPr>
            <w:tcW w:w="6932" w:type="dxa"/>
          </w:tcPr>
          <w:p w:rsidR="00220C96" w:rsidRPr="00E705BD" w:rsidRDefault="00220C96" w:rsidP="00E705BD">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2009 - 2010</w:t>
            </w:r>
          </w:p>
        </w:tc>
        <w:tc>
          <w:tcPr>
            <w:tcW w:w="6932" w:type="dxa"/>
            <w:shd w:val="clear" w:color="auto" w:fill="auto"/>
          </w:tcPr>
          <w:p w:rsidR="00220C96" w:rsidRPr="0022542D" w:rsidRDefault="00220C96" w:rsidP="0022542D">
            <w:pPr>
              <w:rPr>
                <w:rFonts w:ascii="Arial" w:hAnsi="Arial" w:cs="Arial"/>
                <w:b/>
                <w:sz w:val="20"/>
                <w:lang w:val="es-ES"/>
              </w:rPr>
            </w:pPr>
            <w:r w:rsidRPr="0022542D">
              <w:rPr>
                <w:rFonts w:ascii="Arial" w:hAnsi="Arial" w:cs="Arial"/>
                <w:b/>
                <w:sz w:val="20"/>
                <w:lang w:val="es-ES"/>
              </w:rPr>
              <w:t xml:space="preserve">BUCYRUS </w:t>
            </w:r>
          </w:p>
          <w:p w:rsidR="00220C96" w:rsidRPr="0022542D" w:rsidRDefault="00220C96" w:rsidP="0022542D">
            <w:pPr>
              <w:rPr>
                <w:rFonts w:ascii="Arial" w:hAnsi="Arial" w:cs="Arial"/>
                <w:b/>
                <w:sz w:val="20"/>
                <w:lang w:val="es-ES"/>
              </w:rPr>
            </w:pPr>
            <w:r w:rsidRPr="0022542D">
              <w:rPr>
                <w:rFonts w:ascii="Arial" w:hAnsi="Arial" w:cs="Arial"/>
                <w:b/>
                <w:sz w:val="20"/>
                <w:lang w:val="es-ES"/>
              </w:rPr>
              <w:t xml:space="preserve">Oficina Antofagasta </w:t>
            </w:r>
            <w:r>
              <w:rPr>
                <w:rFonts w:ascii="Arial" w:hAnsi="Arial" w:cs="Arial"/>
                <w:b/>
                <w:sz w:val="20"/>
                <w:lang w:val="es-ES"/>
              </w:rPr>
              <w:t xml:space="preserve">/ </w:t>
            </w:r>
            <w:r w:rsidRPr="0022542D">
              <w:rPr>
                <w:rFonts w:ascii="Arial" w:hAnsi="Arial" w:cs="Arial"/>
                <w:b/>
                <w:sz w:val="20"/>
                <w:lang w:val="es-ES"/>
              </w:rPr>
              <w:t xml:space="preserve">Encargada de Activos.                                     </w:t>
            </w:r>
          </w:p>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 Encargada de activos, en el departamento de logística, manteniendo los equipos de faena (Grúas Horquillas, luminarias, alimentadores de alambres etc.) con sus certificaciones, mantenciones y revisiones al día, dando cierres a requisiciones de faena y enviando los requerimientos necesarios para los avances y términos de los pro</w:t>
            </w:r>
            <w:r>
              <w:rPr>
                <w:rFonts w:ascii="Arial" w:hAnsi="Arial" w:cs="Arial"/>
                <w:sz w:val="20"/>
                <w:lang w:val="es-ES"/>
              </w:rPr>
              <w:t xml:space="preserve">yectos de las diferentes Faenas, tales como Minera Collahuasi, Minera Los </w:t>
            </w:r>
            <w:proofErr w:type="gramStart"/>
            <w:r>
              <w:rPr>
                <w:rFonts w:ascii="Arial" w:hAnsi="Arial" w:cs="Arial"/>
                <w:sz w:val="20"/>
                <w:lang w:val="es-ES"/>
              </w:rPr>
              <w:t>Bronces,  Minera</w:t>
            </w:r>
            <w:proofErr w:type="gramEnd"/>
            <w:r>
              <w:rPr>
                <w:rFonts w:ascii="Arial" w:hAnsi="Arial" w:cs="Arial"/>
                <w:sz w:val="20"/>
                <w:lang w:val="es-ES"/>
              </w:rPr>
              <w:t xml:space="preserve"> Escondida y Minera </w:t>
            </w:r>
            <w:proofErr w:type="spellStart"/>
            <w:r>
              <w:rPr>
                <w:rFonts w:ascii="Arial" w:hAnsi="Arial" w:cs="Arial"/>
                <w:sz w:val="20"/>
                <w:lang w:val="es-ES"/>
              </w:rPr>
              <w:t>Spence</w:t>
            </w:r>
            <w:proofErr w:type="spellEnd"/>
            <w:r>
              <w:rPr>
                <w:rFonts w:ascii="Arial" w:hAnsi="Arial" w:cs="Arial"/>
                <w:sz w:val="20"/>
                <w:lang w:val="es-ES"/>
              </w:rPr>
              <w:t>.</w:t>
            </w:r>
          </w:p>
          <w:p w:rsidR="00220C96" w:rsidRPr="0022542D" w:rsidRDefault="00220C96" w:rsidP="0022542D">
            <w:pPr>
              <w:ind w:left="360"/>
              <w:rPr>
                <w:rFonts w:ascii="Arial" w:hAnsi="Arial" w:cs="Arial"/>
                <w:sz w:val="20"/>
                <w:lang w:val="es-ES"/>
              </w:rPr>
            </w:pPr>
          </w:p>
        </w:tc>
        <w:tc>
          <w:tcPr>
            <w:tcW w:w="6932" w:type="dxa"/>
          </w:tcPr>
          <w:p w:rsidR="00220C96" w:rsidRPr="0022542D" w:rsidRDefault="00220C96" w:rsidP="0022542D">
            <w:pPr>
              <w:rPr>
                <w:rFonts w:ascii="Arial" w:hAnsi="Arial" w:cs="Arial"/>
                <w:b/>
                <w:sz w:val="20"/>
                <w:lang w:val="es-ES"/>
              </w:rPr>
            </w:pPr>
          </w:p>
        </w:tc>
        <w:tc>
          <w:tcPr>
            <w:tcW w:w="6932" w:type="dxa"/>
          </w:tcPr>
          <w:p w:rsidR="00220C96" w:rsidRPr="0022542D" w:rsidRDefault="00220C96" w:rsidP="0022542D">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2008-2009</w:t>
            </w:r>
            <w:r w:rsidRPr="00FA2EF2">
              <w:rPr>
                <w:rFonts w:ascii="Arial" w:hAnsi="Arial" w:cs="Arial"/>
                <w:sz w:val="20"/>
                <w:lang w:val="es-ES"/>
              </w:rPr>
              <w:tab/>
            </w:r>
          </w:p>
        </w:tc>
        <w:tc>
          <w:tcPr>
            <w:tcW w:w="6932" w:type="dxa"/>
            <w:shd w:val="clear" w:color="auto" w:fill="auto"/>
          </w:tcPr>
          <w:p w:rsidR="00220C96" w:rsidRPr="00FB2C9A" w:rsidRDefault="00220C96" w:rsidP="00FB2C9A">
            <w:pPr>
              <w:rPr>
                <w:rFonts w:ascii="Arial" w:hAnsi="Arial" w:cs="Arial"/>
                <w:b/>
                <w:sz w:val="20"/>
                <w:lang w:val="es-ES"/>
              </w:rPr>
            </w:pPr>
            <w:r w:rsidRPr="00FB2C9A">
              <w:rPr>
                <w:rFonts w:ascii="Arial" w:hAnsi="Arial" w:cs="Arial"/>
                <w:b/>
                <w:sz w:val="20"/>
                <w:lang w:val="es-ES"/>
              </w:rPr>
              <w:t xml:space="preserve">R&amp;Q INGENIERIA S.A. </w:t>
            </w:r>
          </w:p>
          <w:p w:rsidR="00220C96" w:rsidRPr="00FB2C9A" w:rsidRDefault="00220C96" w:rsidP="00FB2C9A">
            <w:pPr>
              <w:rPr>
                <w:rFonts w:ascii="Arial" w:hAnsi="Arial" w:cs="Arial"/>
                <w:b/>
                <w:sz w:val="20"/>
                <w:lang w:val="es-ES"/>
              </w:rPr>
            </w:pPr>
            <w:r w:rsidRPr="00FB2C9A">
              <w:rPr>
                <w:rFonts w:ascii="Arial" w:hAnsi="Arial" w:cs="Arial"/>
                <w:b/>
                <w:sz w:val="20"/>
                <w:lang w:val="es-ES"/>
              </w:rPr>
              <w:t xml:space="preserve">Minera </w:t>
            </w:r>
            <w:proofErr w:type="spellStart"/>
            <w:r w:rsidRPr="00FB2C9A">
              <w:rPr>
                <w:rFonts w:ascii="Arial" w:hAnsi="Arial" w:cs="Arial"/>
                <w:b/>
                <w:sz w:val="20"/>
                <w:lang w:val="es-ES"/>
              </w:rPr>
              <w:t>Spence</w:t>
            </w:r>
            <w:proofErr w:type="spellEnd"/>
            <w:r w:rsidRPr="00FB2C9A">
              <w:rPr>
                <w:rFonts w:ascii="Arial" w:hAnsi="Arial" w:cs="Arial"/>
                <w:b/>
                <w:sz w:val="20"/>
                <w:lang w:val="es-ES"/>
              </w:rPr>
              <w:t>. (Contrato CS-M21)</w:t>
            </w:r>
            <w:r>
              <w:rPr>
                <w:rFonts w:ascii="Arial" w:hAnsi="Arial" w:cs="Arial"/>
                <w:b/>
                <w:sz w:val="20"/>
                <w:lang w:val="es-ES"/>
              </w:rPr>
              <w:t xml:space="preserve"> / </w:t>
            </w:r>
            <w:r w:rsidRPr="00FB2C9A">
              <w:rPr>
                <w:rFonts w:ascii="Arial" w:hAnsi="Arial" w:cs="Arial"/>
                <w:b/>
                <w:sz w:val="20"/>
                <w:lang w:val="es-ES"/>
              </w:rPr>
              <w:t xml:space="preserve">Control Documentos. </w:t>
            </w:r>
          </w:p>
          <w:p w:rsidR="00220C96" w:rsidRDefault="00220C96" w:rsidP="0022542D">
            <w:pPr>
              <w:numPr>
                <w:ilvl w:val="0"/>
                <w:numId w:val="2"/>
              </w:numPr>
              <w:rPr>
                <w:rFonts w:ascii="Arial" w:hAnsi="Arial" w:cs="Arial"/>
                <w:sz w:val="20"/>
                <w:lang w:val="es-ES"/>
              </w:rPr>
            </w:pPr>
            <w:r w:rsidRPr="00FA2EF2">
              <w:rPr>
                <w:rFonts w:ascii="Arial" w:hAnsi="Arial" w:cs="Arial"/>
                <w:sz w:val="20"/>
                <w:lang w:val="es-ES"/>
              </w:rPr>
              <w:t>Encargada de distribuir y mantener la documentación y log de protocolos, procedimientos de trabajo, planos de   las actividades   de mecánica de suelo e inspección técnica en las áreas de</w:t>
            </w:r>
            <w:r>
              <w:rPr>
                <w:rFonts w:ascii="Arial" w:hAnsi="Arial" w:cs="Arial"/>
                <w:sz w:val="20"/>
                <w:lang w:val="es-ES"/>
              </w:rPr>
              <w:t>l proyecto fase II-III-RBPO-SPO.</w:t>
            </w:r>
            <w:r w:rsidRPr="00FA2EF2">
              <w:rPr>
                <w:rFonts w:ascii="Arial" w:hAnsi="Arial" w:cs="Arial"/>
                <w:sz w:val="20"/>
                <w:lang w:val="es-ES"/>
              </w:rPr>
              <w:t xml:space="preserve"> </w:t>
            </w:r>
          </w:p>
          <w:p w:rsidR="00220C96" w:rsidRPr="00FA2EF2" w:rsidRDefault="00220C96" w:rsidP="0022542D">
            <w:pPr>
              <w:ind w:left="720"/>
              <w:rPr>
                <w:rFonts w:ascii="Arial" w:hAnsi="Arial" w:cs="Arial"/>
                <w:sz w:val="20"/>
                <w:lang w:val="es-ES"/>
              </w:rPr>
            </w:pPr>
          </w:p>
        </w:tc>
        <w:tc>
          <w:tcPr>
            <w:tcW w:w="6932" w:type="dxa"/>
          </w:tcPr>
          <w:p w:rsidR="00220C96" w:rsidRPr="00FB2C9A" w:rsidRDefault="00220C96" w:rsidP="00FB2C9A">
            <w:pPr>
              <w:rPr>
                <w:rFonts w:ascii="Arial" w:hAnsi="Arial" w:cs="Arial"/>
                <w:b/>
                <w:sz w:val="20"/>
                <w:lang w:val="es-ES"/>
              </w:rPr>
            </w:pPr>
          </w:p>
        </w:tc>
        <w:tc>
          <w:tcPr>
            <w:tcW w:w="6932" w:type="dxa"/>
          </w:tcPr>
          <w:p w:rsidR="00220C96" w:rsidRPr="00FB2C9A" w:rsidRDefault="00220C96" w:rsidP="00FB2C9A">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2007</w:t>
            </w:r>
          </w:p>
        </w:tc>
        <w:tc>
          <w:tcPr>
            <w:tcW w:w="6932" w:type="dxa"/>
            <w:shd w:val="clear" w:color="auto" w:fill="auto"/>
          </w:tcPr>
          <w:p w:rsidR="00220C96" w:rsidRPr="00BF2253" w:rsidRDefault="00220C96" w:rsidP="00BF2253">
            <w:pPr>
              <w:rPr>
                <w:rFonts w:ascii="Arial" w:hAnsi="Arial" w:cs="Arial"/>
                <w:b/>
                <w:sz w:val="20"/>
                <w:lang w:val="es-ES"/>
              </w:rPr>
            </w:pPr>
            <w:r w:rsidRPr="00BF2253">
              <w:rPr>
                <w:rFonts w:ascii="Arial" w:hAnsi="Arial" w:cs="Arial"/>
                <w:b/>
                <w:sz w:val="20"/>
                <w:lang w:val="es-ES"/>
              </w:rPr>
              <w:t>AMEC International Chile S.A.</w:t>
            </w:r>
          </w:p>
          <w:p w:rsidR="00220C96" w:rsidRPr="00BF2253" w:rsidRDefault="00220C96" w:rsidP="00BF2253">
            <w:pPr>
              <w:rPr>
                <w:rFonts w:ascii="Arial" w:hAnsi="Arial" w:cs="Arial"/>
                <w:b/>
                <w:sz w:val="20"/>
                <w:lang w:val="es-ES"/>
              </w:rPr>
            </w:pPr>
            <w:r w:rsidRPr="00BF2253">
              <w:rPr>
                <w:rFonts w:ascii="Arial" w:hAnsi="Arial" w:cs="Arial"/>
                <w:b/>
                <w:sz w:val="20"/>
                <w:lang w:val="es-ES"/>
              </w:rPr>
              <w:t xml:space="preserve">Minera Escondida. Proyecto Extensión Pilas de </w:t>
            </w:r>
            <w:proofErr w:type="spellStart"/>
            <w:r w:rsidRPr="00BF2253">
              <w:rPr>
                <w:rFonts w:ascii="Arial" w:hAnsi="Arial" w:cs="Arial"/>
                <w:b/>
                <w:sz w:val="20"/>
                <w:lang w:val="es-ES"/>
              </w:rPr>
              <w:t>Biolixiviacion</w:t>
            </w:r>
            <w:proofErr w:type="spellEnd"/>
            <w:r w:rsidRPr="00BF2253">
              <w:rPr>
                <w:rFonts w:ascii="Arial" w:hAnsi="Arial" w:cs="Arial"/>
                <w:b/>
                <w:sz w:val="20"/>
                <w:lang w:val="es-ES"/>
              </w:rPr>
              <w:t xml:space="preserve">.   </w:t>
            </w:r>
          </w:p>
          <w:p w:rsidR="00220C96" w:rsidRPr="00BF2253" w:rsidRDefault="00220C96" w:rsidP="00BF2253">
            <w:pPr>
              <w:rPr>
                <w:rFonts w:ascii="Arial" w:hAnsi="Arial" w:cs="Arial"/>
                <w:b/>
                <w:sz w:val="20"/>
                <w:lang w:val="es-ES"/>
              </w:rPr>
            </w:pPr>
            <w:r w:rsidRPr="00BF2253">
              <w:rPr>
                <w:rFonts w:ascii="Arial" w:hAnsi="Arial" w:cs="Arial"/>
                <w:b/>
                <w:sz w:val="20"/>
                <w:lang w:val="es-ES"/>
              </w:rPr>
              <w:t>Control Documentos</w:t>
            </w:r>
          </w:p>
          <w:p w:rsidR="00220C96" w:rsidRPr="00E57B00" w:rsidRDefault="00220C96" w:rsidP="00E57B00">
            <w:pPr>
              <w:numPr>
                <w:ilvl w:val="0"/>
                <w:numId w:val="2"/>
              </w:numPr>
              <w:tabs>
                <w:tab w:val="left" w:pos="6716"/>
              </w:tabs>
              <w:rPr>
                <w:rFonts w:ascii="Arial" w:hAnsi="Arial" w:cs="Arial"/>
                <w:sz w:val="20"/>
                <w:lang w:val="es-ES"/>
              </w:rPr>
            </w:pPr>
            <w:r w:rsidRPr="00FA2EF2">
              <w:rPr>
                <w:rFonts w:ascii="Arial" w:hAnsi="Arial" w:cs="Arial"/>
                <w:sz w:val="20"/>
                <w:lang w:val="es-ES"/>
              </w:rPr>
              <w:t xml:space="preserve">Encargada de estructura de archivos electrónicos y físicos, emisión, coordinación, distribución y archivo de planos y </w:t>
            </w:r>
            <w:r w:rsidRPr="00FA2EF2">
              <w:rPr>
                <w:rFonts w:ascii="Arial" w:hAnsi="Arial" w:cs="Arial"/>
                <w:sz w:val="20"/>
                <w:lang w:val="es-ES"/>
              </w:rPr>
              <w:lastRenderedPageBreak/>
              <w:t xml:space="preserve">documentos hacia y desde los contratistas, recepción de información relacionada con </w:t>
            </w:r>
            <w:proofErr w:type="spellStart"/>
            <w:r w:rsidRPr="00FA2EF2">
              <w:rPr>
                <w:rFonts w:ascii="Arial" w:hAnsi="Arial" w:cs="Arial"/>
                <w:sz w:val="20"/>
                <w:lang w:val="es-ES"/>
              </w:rPr>
              <w:t>Precomisionamiento</w:t>
            </w:r>
            <w:proofErr w:type="spellEnd"/>
            <w:r w:rsidRPr="00FA2EF2">
              <w:rPr>
                <w:rFonts w:ascii="Arial" w:hAnsi="Arial" w:cs="Arial"/>
                <w:sz w:val="20"/>
                <w:lang w:val="es-ES"/>
              </w:rPr>
              <w:t xml:space="preserve"> como Protocolos, Certificaciones, Informes y Planos Red Line para el armado de carpetas TOP.</w:t>
            </w:r>
          </w:p>
        </w:tc>
        <w:tc>
          <w:tcPr>
            <w:tcW w:w="6932" w:type="dxa"/>
          </w:tcPr>
          <w:p w:rsidR="00220C96" w:rsidRPr="00BF2253" w:rsidRDefault="00220C96" w:rsidP="00BF2253">
            <w:pPr>
              <w:rPr>
                <w:rFonts w:ascii="Arial" w:hAnsi="Arial" w:cs="Arial"/>
                <w:b/>
                <w:sz w:val="20"/>
                <w:lang w:val="es-ES"/>
              </w:rPr>
            </w:pPr>
          </w:p>
        </w:tc>
        <w:tc>
          <w:tcPr>
            <w:tcW w:w="6932" w:type="dxa"/>
          </w:tcPr>
          <w:p w:rsidR="00220C96" w:rsidRPr="00BF2253" w:rsidRDefault="00220C96" w:rsidP="00BF2253">
            <w:pPr>
              <w:rPr>
                <w:rFonts w:ascii="Arial" w:hAnsi="Arial" w:cs="Arial"/>
                <w:b/>
                <w:sz w:val="20"/>
                <w:lang w:val="es-ES"/>
              </w:rPr>
            </w:pPr>
          </w:p>
        </w:tc>
      </w:tr>
      <w:tr w:rsidR="00220C96" w:rsidRPr="00FA2EF2" w:rsidTr="00220C96">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2007    </w:t>
            </w:r>
          </w:p>
        </w:tc>
        <w:tc>
          <w:tcPr>
            <w:tcW w:w="6932" w:type="dxa"/>
            <w:shd w:val="clear" w:color="auto" w:fill="auto"/>
          </w:tcPr>
          <w:p w:rsidR="00220C96" w:rsidRPr="001467FF" w:rsidRDefault="00220C96" w:rsidP="002E314B">
            <w:pPr>
              <w:rPr>
                <w:rFonts w:ascii="Arial" w:hAnsi="Arial" w:cs="Arial"/>
                <w:b/>
                <w:sz w:val="20"/>
                <w:lang w:val="es-ES"/>
              </w:rPr>
            </w:pPr>
            <w:r w:rsidRPr="001467FF">
              <w:rPr>
                <w:rFonts w:ascii="Arial" w:hAnsi="Arial" w:cs="Arial"/>
                <w:b/>
                <w:sz w:val="20"/>
                <w:lang w:val="es-ES"/>
              </w:rPr>
              <w:t xml:space="preserve">MOVITEC S.A. </w:t>
            </w:r>
            <w:r w:rsidRPr="001467FF">
              <w:rPr>
                <w:rFonts w:ascii="Arial" w:hAnsi="Arial" w:cs="Arial"/>
                <w:b/>
                <w:sz w:val="20"/>
                <w:lang w:val="es-ES"/>
              </w:rPr>
              <w:tab/>
              <w:t xml:space="preserve">          </w:t>
            </w:r>
            <w:r w:rsidRPr="001467FF">
              <w:rPr>
                <w:rFonts w:ascii="Arial" w:hAnsi="Arial" w:cs="Arial"/>
                <w:b/>
                <w:sz w:val="20"/>
                <w:lang w:val="es-ES"/>
              </w:rPr>
              <w:tab/>
            </w:r>
            <w:r w:rsidRPr="001467FF">
              <w:rPr>
                <w:rFonts w:ascii="Arial" w:hAnsi="Arial" w:cs="Arial"/>
                <w:b/>
                <w:sz w:val="20"/>
                <w:lang w:val="es-ES"/>
              </w:rPr>
              <w:tab/>
              <w:t xml:space="preserve">                     </w:t>
            </w:r>
            <w:r w:rsidRPr="001467FF">
              <w:rPr>
                <w:rFonts w:ascii="Arial" w:hAnsi="Arial" w:cs="Arial"/>
                <w:b/>
                <w:sz w:val="20"/>
                <w:lang w:val="es-ES"/>
              </w:rPr>
              <w:tab/>
              <w:t xml:space="preserve">                   </w:t>
            </w:r>
          </w:p>
          <w:p w:rsidR="00220C96" w:rsidRPr="001467FF" w:rsidRDefault="00220C96" w:rsidP="002E314B">
            <w:pPr>
              <w:rPr>
                <w:rFonts w:ascii="Arial" w:hAnsi="Arial" w:cs="Arial"/>
                <w:b/>
                <w:sz w:val="20"/>
                <w:lang w:val="es-ES"/>
              </w:rPr>
            </w:pPr>
            <w:r w:rsidRPr="001467FF">
              <w:rPr>
                <w:rFonts w:ascii="Arial" w:hAnsi="Arial" w:cs="Arial"/>
                <w:b/>
                <w:sz w:val="20"/>
                <w:lang w:val="es-ES"/>
              </w:rPr>
              <w:t>Minera</w:t>
            </w:r>
            <w:r>
              <w:rPr>
                <w:rFonts w:ascii="Arial" w:hAnsi="Arial" w:cs="Arial"/>
                <w:b/>
                <w:sz w:val="20"/>
                <w:lang w:val="es-ES"/>
              </w:rPr>
              <w:t xml:space="preserve"> Escondida Proyecto EBPE I y II. / </w:t>
            </w:r>
            <w:r w:rsidRPr="001467FF">
              <w:rPr>
                <w:rFonts w:ascii="Arial" w:hAnsi="Arial" w:cs="Arial"/>
                <w:b/>
                <w:sz w:val="20"/>
                <w:lang w:val="es-ES"/>
              </w:rPr>
              <w:t>Asistente, HSEC.</w:t>
            </w:r>
          </w:p>
          <w:p w:rsidR="00220C96" w:rsidRPr="00FA2EF2" w:rsidRDefault="00220C96" w:rsidP="00BF2253">
            <w:pPr>
              <w:numPr>
                <w:ilvl w:val="0"/>
                <w:numId w:val="2"/>
              </w:numPr>
              <w:rPr>
                <w:rFonts w:ascii="Arial" w:hAnsi="Arial" w:cs="Arial"/>
                <w:sz w:val="20"/>
                <w:lang w:val="es-ES"/>
              </w:rPr>
            </w:pPr>
            <w:r w:rsidRPr="00FA2EF2">
              <w:rPr>
                <w:rFonts w:ascii="Arial" w:hAnsi="Arial" w:cs="Arial"/>
                <w:sz w:val="20"/>
                <w:lang w:val="es-ES"/>
              </w:rPr>
              <w:t xml:space="preserve">Apoyo de Implementación de sistema </w:t>
            </w:r>
            <w:proofErr w:type="gramStart"/>
            <w:r w:rsidRPr="00FA2EF2">
              <w:rPr>
                <w:rFonts w:ascii="Arial" w:hAnsi="Arial" w:cs="Arial"/>
                <w:sz w:val="20"/>
                <w:lang w:val="es-ES"/>
              </w:rPr>
              <w:t>de  Gestión</w:t>
            </w:r>
            <w:proofErr w:type="gramEnd"/>
            <w:r w:rsidRPr="00FA2EF2">
              <w:rPr>
                <w:rFonts w:ascii="Arial" w:hAnsi="Arial" w:cs="Arial"/>
                <w:sz w:val="20"/>
                <w:lang w:val="es-ES"/>
              </w:rPr>
              <w:t xml:space="preserve">   HSEC   Protocolos   de   Control   de riesgos   Fatales. Estándares Ope</w:t>
            </w:r>
            <w:r>
              <w:rPr>
                <w:rFonts w:ascii="Arial" w:hAnsi="Arial" w:cs="Arial"/>
                <w:sz w:val="20"/>
                <w:lang w:val="es-ES"/>
              </w:rPr>
              <w:t xml:space="preserve">rativos HSEC. Fiscalización de </w:t>
            </w:r>
            <w:proofErr w:type="gramStart"/>
            <w:r w:rsidRPr="00FA2EF2">
              <w:rPr>
                <w:rFonts w:ascii="Arial" w:hAnsi="Arial" w:cs="Arial"/>
                <w:sz w:val="20"/>
                <w:lang w:val="es-ES"/>
              </w:rPr>
              <w:t>normativas  establecidas</w:t>
            </w:r>
            <w:proofErr w:type="gramEnd"/>
            <w:r w:rsidRPr="00FA2EF2">
              <w:rPr>
                <w:rFonts w:ascii="Arial" w:hAnsi="Arial" w:cs="Arial"/>
                <w:sz w:val="20"/>
                <w:lang w:val="es-ES"/>
              </w:rPr>
              <w:t xml:space="preserve">  por  el   mandante   en  terreno.</w:t>
            </w:r>
          </w:p>
        </w:tc>
        <w:tc>
          <w:tcPr>
            <w:tcW w:w="6932" w:type="dxa"/>
          </w:tcPr>
          <w:p w:rsidR="00220C96" w:rsidRPr="001467FF" w:rsidRDefault="00220C96" w:rsidP="002E314B">
            <w:pPr>
              <w:rPr>
                <w:rFonts w:ascii="Arial" w:hAnsi="Arial" w:cs="Arial"/>
                <w:b/>
                <w:sz w:val="20"/>
                <w:lang w:val="es-ES"/>
              </w:rPr>
            </w:pPr>
          </w:p>
        </w:tc>
        <w:tc>
          <w:tcPr>
            <w:tcW w:w="6932" w:type="dxa"/>
          </w:tcPr>
          <w:p w:rsidR="00220C96" w:rsidRPr="001467FF" w:rsidRDefault="00220C96" w:rsidP="002E314B">
            <w:pPr>
              <w:rPr>
                <w:rFonts w:ascii="Arial" w:hAnsi="Arial" w:cs="Arial"/>
                <w:b/>
                <w:sz w:val="20"/>
                <w:lang w:val="es-ES"/>
              </w:rPr>
            </w:pPr>
          </w:p>
        </w:tc>
      </w:tr>
      <w:tr w:rsidR="00220C96" w:rsidRPr="00FA2EF2" w:rsidTr="00220C96">
        <w:trPr>
          <w:trHeight w:val="1729"/>
        </w:trPr>
        <w:tc>
          <w:tcPr>
            <w:tcW w:w="2957" w:type="dxa"/>
            <w:shd w:val="clear" w:color="auto" w:fill="auto"/>
          </w:tcPr>
          <w:p w:rsidR="00220C96" w:rsidRPr="00FA2EF2" w:rsidRDefault="00220C96" w:rsidP="00FA2EF2">
            <w:pPr>
              <w:numPr>
                <w:ilvl w:val="0"/>
                <w:numId w:val="2"/>
              </w:numPr>
              <w:rPr>
                <w:rFonts w:ascii="Arial" w:hAnsi="Arial" w:cs="Arial"/>
                <w:sz w:val="20"/>
                <w:lang w:val="es-ES"/>
              </w:rPr>
            </w:pPr>
            <w:r w:rsidRPr="00FA2EF2">
              <w:rPr>
                <w:rFonts w:ascii="Arial" w:hAnsi="Arial" w:cs="Arial"/>
                <w:sz w:val="20"/>
                <w:lang w:val="es-ES"/>
              </w:rPr>
              <w:t>2005 - 2006</w:t>
            </w:r>
            <w:r w:rsidRPr="00FA2EF2">
              <w:rPr>
                <w:rFonts w:ascii="Arial" w:hAnsi="Arial" w:cs="Arial"/>
                <w:sz w:val="20"/>
                <w:lang w:val="es-ES"/>
              </w:rPr>
              <w:tab/>
            </w:r>
          </w:p>
        </w:tc>
        <w:tc>
          <w:tcPr>
            <w:tcW w:w="6932" w:type="dxa"/>
            <w:shd w:val="clear" w:color="auto" w:fill="auto"/>
          </w:tcPr>
          <w:p w:rsidR="00220C96" w:rsidRPr="001467FF" w:rsidRDefault="00220C96" w:rsidP="001467FF">
            <w:pPr>
              <w:rPr>
                <w:rFonts w:ascii="Arial" w:hAnsi="Arial" w:cs="Arial"/>
                <w:b/>
                <w:sz w:val="20"/>
                <w:lang w:val="es-ES"/>
              </w:rPr>
            </w:pPr>
            <w:r w:rsidRPr="001467FF">
              <w:rPr>
                <w:rFonts w:ascii="Arial" w:hAnsi="Arial" w:cs="Arial"/>
                <w:b/>
                <w:sz w:val="20"/>
                <w:lang w:val="es-ES"/>
              </w:rPr>
              <w:t xml:space="preserve">VECCHIOLA </w:t>
            </w:r>
            <w:r w:rsidRPr="001467FF">
              <w:rPr>
                <w:rFonts w:ascii="Arial" w:hAnsi="Arial" w:cs="Arial"/>
                <w:b/>
                <w:sz w:val="20"/>
                <w:lang w:val="es-ES"/>
              </w:rPr>
              <w:tab/>
            </w:r>
          </w:p>
          <w:p w:rsidR="00220C96" w:rsidRPr="001467FF" w:rsidRDefault="00220C96" w:rsidP="001467FF">
            <w:pPr>
              <w:rPr>
                <w:rFonts w:ascii="Arial" w:hAnsi="Arial" w:cs="Arial"/>
                <w:b/>
                <w:sz w:val="20"/>
                <w:lang w:val="es-ES"/>
              </w:rPr>
            </w:pPr>
            <w:r w:rsidRPr="001467FF">
              <w:rPr>
                <w:rFonts w:ascii="Arial" w:hAnsi="Arial" w:cs="Arial"/>
                <w:b/>
                <w:sz w:val="20"/>
                <w:lang w:val="es-ES"/>
              </w:rPr>
              <w:t>Minera Escondida</w:t>
            </w:r>
            <w:r>
              <w:rPr>
                <w:rFonts w:ascii="Arial" w:hAnsi="Arial" w:cs="Arial"/>
                <w:b/>
                <w:sz w:val="20"/>
                <w:lang w:val="es-ES"/>
              </w:rPr>
              <w:t xml:space="preserve"> / Asistente</w:t>
            </w:r>
            <w:r w:rsidRPr="001467FF">
              <w:rPr>
                <w:rFonts w:ascii="Arial" w:hAnsi="Arial" w:cs="Arial"/>
                <w:b/>
                <w:sz w:val="20"/>
                <w:lang w:val="es-ES"/>
              </w:rPr>
              <w:t xml:space="preserve"> HSEC</w:t>
            </w:r>
            <w:r w:rsidRPr="001467FF">
              <w:rPr>
                <w:rFonts w:ascii="Arial" w:hAnsi="Arial" w:cs="Arial"/>
                <w:sz w:val="20"/>
                <w:lang w:val="es-ES"/>
              </w:rPr>
              <w:t>.</w:t>
            </w:r>
          </w:p>
          <w:p w:rsidR="00220C96" w:rsidRDefault="00220C96" w:rsidP="00FA2EF2">
            <w:pPr>
              <w:numPr>
                <w:ilvl w:val="0"/>
                <w:numId w:val="2"/>
              </w:numPr>
              <w:rPr>
                <w:rFonts w:ascii="Arial" w:hAnsi="Arial" w:cs="Arial"/>
                <w:sz w:val="20"/>
                <w:lang w:val="es-ES"/>
              </w:rPr>
            </w:pPr>
            <w:r w:rsidRPr="00FA2EF2">
              <w:rPr>
                <w:rFonts w:ascii="Arial" w:hAnsi="Arial" w:cs="Arial"/>
                <w:sz w:val="20"/>
                <w:lang w:val="es-ES"/>
              </w:rPr>
              <w:t xml:space="preserve">Apoyo en el área administrativa facilitando la gestión de administración de campamento y RRHH. En   Proyecto de Lixiviación de Sulfuros (Administrado Por </w:t>
            </w:r>
            <w:proofErr w:type="spellStart"/>
            <w:r w:rsidRPr="00FA2EF2">
              <w:rPr>
                <w:rFonts w:ascii="Arial" w:hAnsi="Arial" w:cs="Arial"/>
                <w:sz w:val="20"/>
                <w:lang w:val="es-ES"/>
              </w:rPr>
              <w:t>Fluor</w:t>
            </w:r>
            <w:proofErr w:type="spellEnd"/>
            <w:r w:rsidRPr="00FA2EF2">
              <w:rPr>
                <w:rFonts w:ascii="Arial" w:hAnsi="Arial" w:cs="Arial"/>
                <w:sz w:val="20"/>
                <w:lang w:val="es-ES"/>
              </w:rPr>
              <w:t xml:space="preserve">   Chile).  </w:t>
            </w:r>
          </w:p>
          <w:p w:rsidR="00220C96" w:rsidRPr="00FA2EF2" w:rsidRDefault="00220C96" w:rsidP="00796E61">
            <w:pPr>
              <w:ind w:left="720"/>
              <w:rPr>
                <w:rFonts w:ascii="Arial" w:hAnsi="Arial" w:cs="Arial"/>
                <w:sz w:val="20"/>
                <w:lang w:val="es-ES"/>
              </w:rPr>
            </w:pPr>
          </w:p>
        </w:tc>
        <w:tc>
          <w:tcPr>
            <w:tcW w:w="6932" w:type="dxa"/>
          </w:tcPr>
          <w:p w:rsidR="00220C96" w:rsidRPr="001467FF" w:rsidRDefault="00220C96" w:rsidP="001467FF">
            <w:pPr>
              <w:rPr>
                <w:rFonts w:ascii="Arial" w:hAnsi="Arial" w:cs="Arial"/>
                <w:b/>
                <w:sz w:val="20"/>
                <w:lang w:val="es-ES"/>
              </w:rPr>
            </w:pPr>
          </w:p>
        </w:tc>
        <w:tc>
          <w:tcPr>
            <w:tcW w:w="6932" w:type="dxa"/>
          </w:tcPr>
          <w:p w:rsidR="00220C96" w:rsidRPr="001467FF" w:rsidRDefault="00220C96" w:rsidP="001467FF">
            <w:pPr>
              <w:rPr>
                <w:rFonts w:ascii="Arial" w:hAnsi="Arial" w:cs="Arial"/>
                <w:b/>
                <w:sz w:val="20"/>
                <w:lang w:val="es-ES"/>
              </w:rPr>
            </w:pPr>
          </w:p>
        </w:tc>
      </w:tr>
    </w:tbl>
    <w:p w:rsidR="00532783" w:rsidRDefault="00532783" w:rsidP="003217B0">
      <w:pPr>
        <w:pStyle w:val="Textoindependiente2"/>
        <w:jc w:val="both"/>
        <w:rPr>
          <w:rFonts w:ascii="Arial" w:hAnsi="Arial" w:cs="Arial"/>
          <w:sz w:val="28"/>
          <w:szCs w:val="28"/>
          <w:lang w:val="es-ES_tradnl"/>
        </w:rPr>
      </w:pPr>
    </w:p>
    <w:p w:rsidR="00DD49DA" w:rsidRDefault="00DD49DA" w:rsidP="003217B0">
      <w:pPr>
        <w:pStyle w:val="Textoindependiente2"/>
        <w:jc w:val="both"/>
        <w:rPr>
          <w:rFonts w:ascii="Arial" w:hAnsi="Arial" w:cs="Arial"/>
          <w:sz w:val="28"/>
          <w:szCs w:val="28"/>
          <w:lang w:val="es-ES_tradnl"/>
        </w:rPr>
      </w:pPr>
    </w:p>
    <w:p w:rsidR="00DD49DA" w:rsidRDefault="00DD49DA" w:rsidP="003217B0">
      <w:pPr>
        <w:pStyle w:val="Textoindependiente2"/>
        <w:jc w:val="both"/>
        <w:rPr>
          <w:rFonts w:ascii="Arial" w:hAnsi="Arial" w:cs="Arial"/>
          <w:sz w:val="28"/>
          <w:szCs w:val="28"/>
          <w:lang w:val="es-ES_tradnl"/>
        </w:rPr>
      </w:pPr>
    </w:p>
    <w:p w:rsidR="00DD49DA" w:rsidRDefault="00DD49DA" w:rsidP="003217B0">
      <w:pPr>
        <w:pStyle w:val="Textoindependiente2"/>
        <w:jc w:val="both"/>
        <w:rPr>
          <w:rFonts w:ascii="Arial" w:hAnsi="Arial" w:cs="Arial"/>
          <w:sz w:val="28"/>
          <w:szCs w:val="28"/>
          <w:lang w:val="es-ES_tradnl"/>
        </w:rPr>
      </w:pPr>
    </w:p>
    <w:p w:rsidR="00DD49DA" w:rsidRDefault="00DD49DA" w:rsidP="003217B0">
      <w:pPr>
        <w:pStyle w:val="Textoindependiente2"/>
        <w:jc w:val="both"/>
        <w:rPr>
          <w:rFonts w:ascii="Arial" w:hAnsi="Arial" w:cs="Arial"/>
          <w:sz w:val="28"/>
          <w:szCs w:val="28"/>
          <w:lang w:val="es-ES_tradnl"/>
        </w:rPr>
      </w:pPr>
    </w:p>
    <w:p w:rsidR="003217B0" w:rsidRPr="00420875" w:rsidRDefault="003217B0" w:rsidP="003217B0">
      <w:pPr>
        <w:pStyle w:val="Textoindependiente2"/>
        <w:jc w:val="both"/>
        <w:rPr>
          <w:rFonts w:ascii="Arial" w:hAnsi="Arial" w:cs="Arial"/>
          <w:sz w:val="28"/>
          <w:szCs w:val="28"/>
          <w:lang w:val="es-ES_tradnl"/>
        </w:rPr>
      </w:pPr>
      <w:r w:rsidRPr="00420875">
        <w:rPr>
          <w:rFonts w:ascii="Arial" w:hAnsi="Arial" w:cs="Arial"/>
          <w:sz w:val="28"/>
          <w:szCs w:val="28"/>
          <w:lang w:val="es-ES_tradnl"/>
        </w:rPr>
        <w:t>Informática:</w:t>
      </w:r>
    </w:p>
    <w:p w:rsidR="001B5D79" w:rsidRPr="00056802" w:rsidRDefault="001B5D79" w:rsidP="001B5D79">
      <w:pPr>
        <w:pStyle w:val="Textoindependiente2"/>
        <w:jc w:val="both"/>
        <w:rPr>
          <w:rFonts w:ascii="Arial" w:hAnsi="Arial" w:cs="Arial"/>
          <w:b w:val="0"/>
          <w:bCs w:val="0"/>
          <w:sz w:val="20"/>
          <w:lang w:val="es-ES_tradnl"/>
        </w:rPr>
      </w:pPr>
      <w:r w:rsidRPr="00056802">
        <w:rPr>
          <w:rFonts w:ascii="Arial" w:hAnsi="Arial" w:cs="Arial"/>
          <w:b w:val="0"/>
          <w:bCs w:val="0"/>
          <w:sz w:val="20"/>
          <w:lang w:val="es-ES_tradnl"/>
        </w:rPr>
        <w:t xml:space="preserve">Microsoft Office a nivel usuario avanzado. </w:t>
      </w:r>
    </w:p>
    <w:p w:rsidR="00D80F7C" w:rsidRPr="00340F3B" w:rsidRDefault="001B5D79" w:rsidP="003217B0">
      <w:pPr>
        <w:pStyle w:val="Textoindependiente2"/>
        <w:jc w:val="both"/>
        <w:rPr>
          <w:rFonts w:ascii="Arial" w:hAnsi="Arial" w:cs="Arial"/>
          <w:b w:val="0"/>
          <w:bCs w:val="0"/>
          <w:sz w:val="20"/>
          <w:lang w:val="es-ES_tradnl"/>
        </w:rPr>
      </w:pPr>
      <w:r>
        <w:rPr>
          <w:rFonts w:ascii="Arial" w:hAnsi="Arial" w:cs="Arial"/>
          <w:b w:val="0"/>
          <w:bCs w:val="0"/>
          <w:sz w:val="20"/>
          <w:lang w:val="es-ES_tradnl"/>
        </w:rPr>
        <w:t>Progr</w:t>
      </w:r>
      <w:r w:rsidR="00D31807">
        <w:rPr>
          <w:rFonts w:ascii="Arial" w:hAnsi="Arial" w:cs="Arial"/>
          <w:b w:val="0"/>
          <w:bCs w:val="0"/>
          <w:sz w:val="20"/>
          <w:lang w:val="es-ES_tradnl"/>
        </w:rPr>
        <w:t xml:space="preserve">amas específicos: </w:t>
      </w:r>
      <w:r w:rsidR="00340F3B">
        <w:rPr>
          <w:rFonts w:ascii="Arial" w:hAnsi="Arial" w:cs="Arial"/>
          <w:b w:val="0"/>
          <w:bCs w:val="0"/>
          <w:sz w:val="20"/>
          <w:lang w:val="es-ES_tradnl"/>
        </w:rPr>
        <w:t xml:space="preserve">SAP nivel usuario. </w:t>
      </w:r>
    </w:p>
    <w:p w:rsidR="003217B0" w:rsidRPr="00221D28" w:rsidRDefault="003217B0" w:rsidP="003217B0">
      <w:pPr>
        <w:pStyle w:val="Textoindependiente2"/>
        <w:jc w:val="both"/>
        <w:rPr>
          <w:rFonts w:ascii="Arial" w:hAnsi="Arial" w:cs="Arial"/>
          <w:b w:val="0"/>
          <w:bCs w:val="0"/>
          <w:sz w:val="20"/>
          <w:lang w:val="es-ES_tradnl"/>
        </w:rPr>
      </w:pPr>
    </w:p>
    <w:p w:rsidR="003217B0" w:rsidRPr="00420875" w:rsidRDefault="003217B0" w:rsidP="003217B0">
      <w:pPr>
        <w:pStyle w:val="Textoindependiente2"/>
        <w:jc w:val="both"/>
        <w:rPr>
          <w:rFonts w:ascii="Arial" w:hAnsi="Arial" w:cs="Arial"/>
          <w:sz w:val="28"/>
          <w:szCs w:val="28"/>
          <w:lang w:val="es-ES_tradnl"/>
        </w:rPr>
      </w:pPr>
      <w:r w:rsidRPr="00420875">
        <w:rPr>
          <w:rFonts w:ascii="Arial" w:hAnsi="Arial" w:cs="Arial"/>
          <w:sz w:val="28"/>
          <w:szCs w:val="28"/>
          <w:lang w:val="es-ES_tradnl"/>
        </w:rPr>
        <w:t xml:space="preserve">Idiomas: </w:t>
      </w:r>
    </w:p>
    <w:p w:rsidR="003217B0" w:rsidRPr="00221D28" w:rsidRDefault="00FB2C9A" w:rsidP="003217B0">
      <w:pPr>
        <w:pStyle w:val="Textoindependiente2"/>
        <w:jc w:val="both"/>
        <w:rPr>
          <w:rFonts w:ascii="Arial" w:hAnsi="Arial" w:cs="Arial"/>
          <w:b w:val="0"/>
          <w:bCs w:val="0"/>
          <w:sz w:val="20"/>
          <w:szCs w:val="20"/>
          <w:lang w:val="es-ES_tradnl"/>
        </w:rPr>
      </w:pPr>
      <w:r>
        <w:rPr>
          <w:rFonts w:ascii="Arial" w:hAnsi="Arial" w:cs="Arial"/>
          <w:b w:val="0"/>
          <w:bCs w:val="0"/>
          <w:sz w:val="20"/>
          <w:szCs w:val="20"/>
          <w:lang w:val="es-ES_tradnl"/>
        </w:rPr>
        <w:t xml:space="preserve">Inglés: </w:t>
      </w:r>
      <w:r w:rsidR="00340F3B">
        <w:rPr>
          <w:rFonts w:ascii="Arial" w:hAnsi="Arial" w:cs="Arial"/>
          <w:b w:val="0"/>
          <w:bCs w:val="0"/>
          <w:sz w:val="20"/>
          <w:szCs w:val="20"/>
          <w:lang w:val="es-ES_tradnl"/>
        </w:rPr>
        <w:t>Nivel medio</w:t>
      </w:r>
      <w:r w:rsidR="003217B0" w:rsidRPr="00221D28">
        <w:rPr>
          <w:rFonts w:ascii="Arial" w:hAnsi="Arial" w:cs="Arial"/>
          <w:b w:val="0"/>
          <w:bCs w:val="0"/>
          <w:sz w:val="20"/>
          <w:szCs w:val="20"/>
          <w:lang w:val="es-ES_tradnl"/>
        </w:rPr>
        <w:t xml:space="preserve"> </w:t>
      </w:r>
      <w:r w:rsidR="00340F3B">
        <w:rPr>
          <w:rFonts w:ascii="Arial" w:hAnsi="Arial" w:cs="Arial"/>
          <w:b w:val="0"/>
          <w:bCs w:val="0"/>
          <w:sz w:val="20"/>
          <w:szCs w:val="20"/>
          <w:lang w:val="es-ES_tradnl"/>
        </w:rPr>
        <w:t>sin certificación</w:t>
      </w:r>
    </w:p>
    <w:p w:rsidR="003217B0" w:rsidRPr="00221D28" w:rsidRDefault="003217B0" w:rsidP="003217B0">
      <w:pPr>
        <w:pStyle w:val="Textoindependiente2"/>
        <w:jc w:val="both"/>
        <w:rPr>
          <w:rFonts w:ascii="Arial" w:hAnsi="Arial" w:cs="Arial"/>
          <w:b w:val="0"/>
          <w:bCs w:val="0"/>
          <w:sz w:val="20"/>
          <w:lang w:val="es-ES_tradnl"/>
        </w:rPr>
      </w:pPr>
    </w:p>
    <w:p w:rsidR="001D00D4" w:rsidRDefault="001D00D4" w:rsidP="002868AE">
      <w:pPr>
        <w:spacing w:line="360" w:lineRule="auto"/>
        <w:jc w:val="both"/>
        <w:rPr>
          <w:rFonts w:ascii="Arial" w:hAnsi="Arial" w:cs="Arial"/>
          <w:sz w:val="20"/>
          <w:szCs w:val="20"/>
          <w:lang w:val="es-ES_tradnl"/>
        </w:rPr>
      </w:pPr>
    </w:p>
    <w:p w:rsidR="001D00D4" w:rsidRDefault="001D00D4" w:rsidP="002868AE">
      <w:pPr>
        <w:spacing w:line="360" w:lineRule="auto"/>
        <w:jc w:val="both"/>
        <w:rPr>
          <w:rFonts w:ascii="Arial" w:hAnsi="Arial" w:cs="Arial"/>
          <w:sz w:val="20"/>
          <w:szCs w:val="20"/>
          <w:lang w:val="es-ES_tradnl"/>
        </w:rPr>
      </w:pPr>
    </w:p>
    <w:p w:rsidR="001D00D4" w:rsidRDefault="006976DB" w:rsidP="006976DB">
      <w:pPr>
        <w:tabs>
          <w:tab w:val="left" w:pos="5304"/>
        </w:tabs>
        <w:spacing w:line="360" w:lineRule="auto"/>
        <w:jc w:val="both"/>
        <w:rPr>
          <w:rFonts w:ascii="Arial" w:hAnsi="Arial" w:cs="Arial"/>
          <w:sz w:val="20"/>
          <w:szCs w:val="20"/>
          <w:lang w:val="es-ES_tradnl"/>
        </w:rPr>
      </w:pPr>
      <w:r>
        <w:rPr>
          <w:rFonts w:ascii="Arial" w:hAnsi="Arial" w:cs="Arial"/>
          <w:sz w:val="20"/>
          <w:szCs w:val="20"/>
          <w:lang w:val="es-ES_tradnl"/>
        </w:rPr>
        <w:tab/>
      </w:r>
    </w:p>
    <w:sectPr w:rsidR="001D00D4" w:rsidSect="007009DF">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08A" w:rsidRDefault="0022108A">
      <w:r>
        <w:separator/>
      </w:r>
    </w:p>
  </w:endnote>
  <w:endnote w:type="continuationSeparator" w:id="0">
    <w:p w:rsidR="0022108A" w:rsidRDefault="0022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08A" w:rsidRDefault="0022108A">
      <w:r>
        <w:separator/>
      </w:r>
    </w:p>
  </w:footnote>
  <w:footnote w:type="continuationSeparator" w:id="0">
    <w:p w:rsidR="0022108A" w:rsidRDefault="00221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ogro"/>
      <w:lvlText w:val="*"/>
      <w:lvlJc w:val="left"/>
    </w:lvl>
  </w:abstractNum>
  <w:abstractNum w:abstractNumId="1" w15:restartNumberingAfterBreak="0">
    <w:nsid w:val="0F8A6625"/>
    <w:multiLevelType w:val="hybridMultilevel"/>
    <w:tmpl w:val="F0CA04F2"/>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2" w15:restartNumberingAfterBreak="0">
    <w:nsid w:val="11550D91"/>
    <w:multiLevelType w:val="hybridMultilevel"/>
    <w:tmpl w:val="B986EF3E"/>
    <w:lvl w:ilvl="0" w:tplc="0C0A0001">
      <w:start w:val="1"/>
      <w:numFmt w:val="bullet"/>
      <w:lvlText w:val=""/>
      <w:lvlJc w:val="left"/>
      <w:pPr>
        <w:tabs>
          <w:tab w:val="num" w:pos="1440"/>
        </w:tabs>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4B818B3"/>
    <w:multiLevelType w:val="hybridMultilevel"/>
    <w:tmpl w:val="67EC3F64"/>
    <w:lvl w:ilvl="0" w:tplc="5CA8FC7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70809D1"/>
    <w:multiLevelType w:val="hybridMultilevel"/>
    <w:tmpl w:val="B802D0DC"/>
    <w:lvl w:ilvl="0" w:tplc="EDE647EC">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0225299"/>
    <w:multiLevelType w:val="hybridMultilevel"/>
    <w:tmpl w:val="F2600B5C"/>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A395768"/>
    <w:multiLevelType w:val="hybridMultilevel"/>
    <w:tmpl w:val="E0D6F0EC"/>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4970E9"/>
    <w:multiLevelType w:val="hybridMultilevel"/>
    <w:tmpl w:val="36A0FA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BC4762E"/>
    <w:multiLevelType w:val="hybridMultilevel"/>
    <w:tmpl w:val="38429290"/>
    <w:lvl w:ilvl="0" w:tplc="9C7E2B3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DAC78E3"/>
    <w:multiLevelType w:val="hybridMultilevel"/>
    <w:tmpl w:val="F8928824"/>
    <w:lvl w:ilvl="0" w:tplc="0C0A0001">
      <w:start w:val="1"/>
      <w:numFmt w:val="bullet"/>
      <w:lvlText w:val=""/>
      <w:lvlJc w:val="left"/>
      <w:pPr>
        <w:tabs>
          <w:tab w:val="num" w:pos="1440"/>
        </w:tabs>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56AC4EA5"/>
    <w:multiLevelType w:val="hybridMultilevel"/>
    <w:tmpl w:val="C1F0B05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5A6F1FC4"/>
    <w:multiLevelType w:val="hybridMultilevel"/>
    <w:tmpl w:val="B3C661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156BA"/>
    <w:multiLevelType w:val="hybridMultilevel"/>
    <w:tmpl w:val="D8803DC4"/>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FAB6920"/>
    <w:multiLevelType w:val="hybridMultilevel"/>
    <w:tmpl w:val="5F3CFFDE"/>
    <w:lvl w:ilvl="0" w:tplc="A1306008">
      <w:start w:val="1"/>
      <w:numFmt w:val="bullet"/>
      <w:lvlText w:val=""/>
      <w:lvlJc w:val="left"/>
      <w:pPr>
        <w:tabs>
          <w:tab w:val="num" w:pos="720"/>
        </w:tabs>
        <w:ind w:left="720" w:hanging="360"/>
      </w:pPr>
      <w:rPr>
        <w:rFonts w:ascii="Symbol" w:hAnsi="Symbol" w:hint="default"/>
        <w:sz w:val="20"/>
      </w:rPr>
    </w:lvl>
    <w:lvl w:ilvl="1" w:tplc="9AAC5F30" w:tentative="1">
      <w:start w:val="1"/>
      <w:numFmt w:val="bullet"/>
      <w:lvlText w:val="o"/>
      <w:lvlJc w:val="left"/>
      <w:pPr>
        <w:tabs>
          <w:tab w:val="num" w:pos="1440"/>
        </w:tabs>
        <w:ind w:left="1440" w:hanging="360"/>
      </w:pPr>
      <w:rPr>
        <w:rFonts w:ascii="Courier New" w:hAnsi="Courier New" w:hint="default"/>
        <w:sz w:val="20"/>
      </w:rPr>
    </w:lvl>
    <w:lvl w:ilvl="2" w:tplc="075EF94A" w:tentative="1">
      <w:start w:val="1"/>
      <w:numFmt w:val="bullet"/>
      <w:lvlText w:val=""/>
      <w:lvlJc w:val="left"/>
      <w:pPr>
        <w:tabs>
          <w:tab w:val="num" w:pos="2160"/>
        </w:tabs>
        <w:ind w:left="2160" w:hanging="360"/>
      </w:pPr>
      <w:rPr>
        <w:rFonts w:ascii="Wingdings" w:hAnsi="Wingdings" w:hint="default"/>
        <w:sz w:val="20"/>
      </w:rPr>
    </w:lvl>
    <w:lvl w:ilvl="3" w:tplc="4C06D2D2" w:tentative="1">
      <w:start w:val="1"/>
      <w:numFmt w:val="bullet"/>
      <w:lvlText w:val=""/>
      <w:lvlJc w:val="left"/>
      <w:pPr>
        <w:tabs>
          <w:tab w:val="num" w:pos="2880"/>
        </w:tabs>
        <w:ind w:left="2880" w:hanging="360"/>
      </w:pPr>
      <w:rPr>
        <w:rFonts w:ascii="Wingdings" w:hAnsi="Wingdings" w:hint="default"/>
        <w:sz w:val="20"/>
      </w:rPr>
    </w:lvl>
    <w:lvl w:ilvl="4" w:tplc="476A3A3A" w:tentative="1">
      <w:start w:val="1"/>
      <w:numFmt w:val="bullet"/>
      <w:lvlText w:val=""/>
      <w:lvlJc w:val="left"/>
      <w:pPr>
        <w:tabs>
          <w:tab w:val="num" w:pos="3600"/>
        </w:tabs>
        <w:ind w:left="3600" w:hanging="360"/>
      </w:pPr>
      <w:rPr>
        <w:rFonts w:ascii="Wingdings" w:hAnsi="Wingdings" w:hint="default"/>
        <w:sz w:val="20"/>
      </w:rPr>
    </w:lvl>
    <w:lvl w:ilvl="5" w:tplc="13C6D4DE" w:tentative="1">
      <w:start w:val="1"/>
      <w:numFmt w:val="bullet"/>
      <w:lvlText w:val=""/>
      <w:lvlJc w:val="left"/>
      <w:pPr>
        <w:tabs>
          <w:tab w:val="num" w:pos="4320"/>
        </w:tabs>
        <w:ind w:left="4320" w:hanging="360"/>
      </w:pPr>
      <w:rPr>
        <w:rFonts w:ascii="Wingdings" w:hAnsi="Wingdings" w:hint="default"/>
        <w:sz w:val="20"/>
      </w:rPr>
    </w:lvl>
    <w:lvl w:ilvl="6" w:tplc="DB60A644" w:tentative="1">
      <w:start w:val="1"/>
      <w:numFmt w:val="bullet"/>
      <w:lvlText w:val=""/>
      <w:lvlJc w:val="left"/>
      <w:pPr>
        <w:tabs>
          <w:tab w:val="num" w:pos="5040"/>
        </w:tabs>
        <w:ind w:left="5040" w:hanging="360"/>
      </w:pPr>
      <w:rPr>
        <w:rFonts w:ascii="Wingdings" w:hAnsi="Wingdings" w:hint="default"/>
        <w:sz w:val="20"/>
      </w:rPr>
    </w:lvl>
    <w:lvl w:ilvl="7" w:tplc="013E24EA" w:tentative="1">
      <w:start w:val="1"/>
      <w:numFmt w:val="bullet"/>
      <w:lvlText w:val=""/>
      <w:lvlJc w:val="left"/>
      <w:pPr>
        <w:tabs>
          <w:tab w:val="num" w:pos="5760"/>
        </w:tabs>
        <w:ind w:left="5760" w:hanging="360"/>
      </w:pPr>
      <w:rPr>
        <w:rFonts w:ascii="Wingdings" w:hAnsi="Wingdings" w:hint="default"/>
        <w:sz w:val="20"/>
      </w:rPr>
    </w:lvl>
    <w:lvl w:ilvl="8" w:tplc="B11AA97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30D44"/>
    <w:multiLevelType w:val="hybridMultilevel"/>
    <w:tmpl w:val="A75ACC62"/>
    <w:lvl w:ilvl="0" w:tplc="0C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FFB44B2"/>
    <w:multiLevelType w:val="hybridMultilevel"/>
    <w:tmpl w:val="5E1011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73B60"/>
    <w:multiLevelType w:val="hybridMultilevel"/>
    <w:tmpl w:val="5F687866"/>
    <w:lvl w:ilvl="0" w:tplc="0C0A0001">
      <w:start w:val="1"/>
      <w:numFmt w:val="bullet"/>
      <w:lvlText w:val=""/>
      <w:lvlJc w:val="left"/>
      <w:pPr>
        <w:tabs>
          <w:tab w:val="num" w:pos="1005"/>
        </w:tabs>
        <w:ind w:left="1005" w:hanging="360"/>
      </w:pPr>
      <w:rPr>
        <w:rFonts w:ascii="Symbol" w:hAnsi="Symbol" w:hint="default"/>
      </w:rPr>
    </w:lvl>
    <w:lvl w:ilvl="1" w:tplc="340A0003" w:tentative="1">
      <w:start w:val="1"/>
      <w:numFmt w:val="bullet"/>
      <w:lvlText w:val="o"/>
      <w:lvlJc w:val="left"/>
      <w:pPr>
        <w:ind w:left="1725" w:hanging="360"/>
      </w:pPr>
      <w:rPr>
        <w:rFonts w:ascii="Courier New" w:hAnsi="Courier New" w:cs="Courier New" w:hint="default"/>
      </w:rPr>
    </w:lvl>
    <w:lvl w:ilvl="2" w:tplc="340A0005" w:tentative="1">
      <w:start w:val="1"/>
      <w:numFmt w:val="bullet"/>
      <w:lvlText w:val=""/>
      <w:lvlJc w:val="left"/>
      <w:pPr>
        <w:ind w:left="2445" w:hanging="360"/>
      </w:pPr>
      <w:rPr>
        <w:rFonts w:ascii="Wingdings" w:hAnsi="Wingdings" w:hint="default"/>
      </w:rPr>
    </w:lvl>
    <w:lvl w:ilvl="3" w:tplc="340A0001" w:tentative="1">
      <w:start w:val="1"/>
      <w:numFmt w:val="bullet"/>
      <w:lvlText w:val=""/>
      <w:lvlJc w:val="left"/>
      <w:pPr>
        <w:ind w:left="3165" w:hanging="360"/>
      </w:pPr>
      <w:rPr>
        <w:rFonts w:ascii="Symbol" w:hAnsi="Symbol" w:hint="default"/>
      </w:rPr>
    </w:lvl>
    <w:lvl w:ilvl="4" w:tplc="340A0003" w:tentative="1">
      <w:start w:val="1"/>
      <w:numFmt w:val="bullet"/>
      <w:lvlText w:val="o"/>
      <w:lvlJc w:val="left"/>
      <w:pPr>
        <w:ind w:left="3885" w:hanging="360"/>
      </w:pPr>
      <w:rPr>
        <w:rFonts w:ascii="Courier New" w:hAnsi="Courier New" w:cs="Courier New" w:hint="default"/>
      </w:rPr>
    </w:lvl>
    <w:lvl w:ilvl="5" w:tplc="340A0005" w:tentative="1">
      <w:start w:val="1"/>
      <w:numFmt w:val="bullet"/>
      <w:lvlText w:val=""/>
      <w:lvlJc w:val="left"/>
      <w:pPr>
        <w:ind w:left="4605" w:hanging="360"/>
      </w:pPr>
      <w:rPr>
        <w:rFonts w:ascii="Wingdings" w:hAnsi="Wingdings" w:hint="default"/>
      </w:rPr>
    </w:lvl>
    <w:lvl w:ilvl="6" w:tplc="340A0001" w:tentative="1">
      <w:start w:val="1"/>
      <w:numFmt w:val="bullet"/>
      <w:lvlText w:val=""/>
      <w:lvlJc w:val="left"/>
      <w:pPr>
        <w:ind w:left="5325" w:hanging="360"/>
      </w:pPr>
      <w:rPr>
        <w:rFonts w:ascii="Symbol" w:hAnsi="Symbol" w:hint="default"/>
      </w:rPr>
    </w:lvl>
    <w:lvl w:ilvl="7" w:tplc="340A0003" w:tentative="1">
      <w:start w:val="1"/>
      <w:numFmt w:val="bullet"/>
      <w:lvlText w:val="o"/>
      <w:lvlJc w:val="left"/>
      <w:pPr>
        <w:ind w:left="6045" w:hanging="360"/>
      </w:pPr>
      <w:rPr>
        <w:rFonts w:ascii="Courier New" w:hAnsi="Courier New" w:cs="Courier New" w:hint="default"/>
      </w:rPr>
    </w:lvl>
    <w:lvl w:ilvl="8" w:tplc="340A0005" w:tentative="1">
      <w:start w:val="1"/>
      <w:numFmt w:val="bullet"/>
      <w:lvlText w:val=""/>
      <w:lvlJc w:val="left"/>
      <w:pPr>
        <w:ind w:left="6765" w:hanging="360"/>
      </w:pPr>
      <w:rPr>
        <w:rFonts w:ascii="Wingdings" w:hAnsi="Wingdings" w:hint="default"/>
      </w:rPr>
    </w:lvl>
  </w:abstractNum>
  <w:abstractNum w:abstractNumId="17" w15:restartNumberingAfterBreak="0">
    <w:nsid w:val="7E6D79AC"/>
    <w:multiLevelType w:val="hybridMultilevel"/>
    <w:tmpl w:val="2148102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7ED74980"/>
    <w:multiLevelType w:val="hybridMultilevel"/>
    <w:tmpl w:val="DAEE935C"/>
    <w:lvl w:ilvl="0" w:tplc="340A0001">
      <w:start w:val="1"/>
      <w:numFmt w:val="bullet"/>
      <w:lvlText w:val=""/>
      <w:lvlJc w:val="left"/>
      <w:pPr>
        <w:ind w:left="945" w:hanging="360"/>
      </w:pPr>
      <w:rPr>
        <w:rFonts w:ascii="Symbol" w:hAnsi="Symbol" w:hint="default"/>
      </w:rPr>
    </w:lvl>
    <w:lvl w:ilvl="1" w:tplc="340A0003" w:tentative="1">
      <w:start w:val="1"/>
      <w:numFmt w:val="bullet"/>
      <w:lvlText w:val="o"/>
      <w:lvlJc w:val="left"/>
      <w:pPr>
        <w:ind w:left="1665" w:hanging="360"/>
      </w:pPr>
      <w:rPr>
        <w:rFonts w:ascii="Courier New" w:hAnsi="Courier New" w:cs="Courier New" w:hint="default"/>
      </w:rPr>
    </w:lvl>
    <w:lvl w:ilvl="2" w:tplc="340A0005" w:tentative="1">
      <w:start w:val="1"/>
      <w:numFmt w:val="bullet"/>
      <w:lvlText w:val=""/>
      <w:lvlJc w:val="left"/>
      <w:pPr>
        <w:ind w:left="2385" w:hanging="360"/>
      </w:pPr>
      <w:rPr>
        <w:rFonts w:ascii="Wingdings" w:hAnsi="Wingdings" w:hint="default"/>
      </w:rPr>
    </w:lvl>
    <w:lvl w:ilvl="3" w:tplc="340A0001" w:tentative="1">
      <w:start w:val="1"/>
      <w:numFmt w:val="bullet"/>
      <w:lvlText w:val=""/>
      <w:lvlJc w:val="left"/>
      <w:pPr>
        <w:ind w:left="3105" w:hanging="360"/>
      </w:pPr>
      <w:rPr>
        <w:rFonts w:ascii="Symbol" w:hAnsi="Symbol" w:hint="default"/>
      </w:rPr>
    </w:lvl>
    <w:lvl w:ilvl="4" w:tplc="340A0003" w:tentative="1">
      <w:start w:val="1"/>
      <w:numFmt w:val="bullet"/>
      <w:lvlText w:val="o"/>
      <w:lvlJc w:val="left"/>
      <w:pPr>
        <w:ind w:left="3825" w:hanging="360"/>
      </w:pPr>
      <w:rPr>
        <w:rFonts w:ascii="Courier New" w:hAnsi="Courier New" w:cs="Courier New" w:hint="default"/>
      </w:rPr>
    </w:lvl>
    <w:lvl w:ilvl="5" w:tplc="340A0005" w:tentative="1">
      <w:start w:val="1"/>
      <w:numFmt w:val="bullet"/>
      <w:lvlText w:val=""/>
      <w:lvlJc w:val="left"/>
      <w:pPr>
        <w:ind w:left="4545" w:hanging="360"/>
      </w:pPr>
      <w:rPr>
        <w:rFonts w:ascii="Wingdings" w:hAnsi="Wingdings" w:hint="default"/>
      </w:rPr>
    </w:lvl>
    <w:lvl w:ilvl="6" w:tplc="340A0001" w:tentative="1">
      <w:start w:val="1"/>
      <w:numFmt w:val="bullet"/>
      <w:lvlText w:val=""/>
      <w:lvlJc w:val="left"/>
      <w:pPr>
        <w:ind w:left="5265" w:hanging="360"/>
      </w:pPr>
      <w:rPr>
        <w:rFonts w:ascii="Symbol" w:hAnsi="Symbol" w:hint="default"/>
      </w:rPr>
    </w:lvl>
    <w:lvl w:ilvl="7" w:tplc="340A0003" w:tentative="1">
      <w:start w:val="1"/>
      <w:numFmt w:val="bullet"/>
      <w:lvlText w:val="o"/>
      <w:lvlJc w:val="left"/>
      <w:pPr>
        <w:ind w:left="5985" w:hanging="360"/>
      </w:pPr>
      <w:rPr>
        <w:rFonts w:ascii="Courier New" w:hAnsi="Courier New" w:cs="Courier New" w:hint="default"/>
      </w:rPr>
    </w:lvl>
    <w:lvl w:ilvl="8" w:tplc="340A0005" w:tentative="1">
      <w:start w:val="1"/>
      <w:numFmt w:val="bullet"/>
      <w:lvlText w:val=""/>
      <w:lvlJc w:val="left"/>
      <w:pPr>
        <w:ind w:left="6705" w:hanging="360"/>
      </w:pPr>
      <w:rPr>
        <w:rFonts w:ascii="Wingdings" w:hAnsi="Wingdings" w:hint="default"/>
      </w:rPr>
    </w:lvl>
  </w:abstractNum>
  <w:num w:numId="1">
    <w:abstractNumId w:val="11"/>
  </w:num>
  <w:num w:numId="2">
    <w:abstractNumId w:val="15"/>
  </w:num>
  <w:num w:numId="3">
    <w:abstractNumId w:val="13"/>
  </w:num>
  <w:num w:numId="4">
    <w:abstractNumId w:val="8"/>
  </w:num>
  <w:num w:numId="5">
    <w:abstractNumId w:val="3"/>
  </w:num>
  <w:num w:numId="6">
    <w:abstractNumId w:val="4"/>
  </w:num>
  <w:num w:numId="7">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8">
    <w:abstractNumId w:val="18"/>
  </w:num>
  <w:num w:numId="9">
    <w:abstractNumId w:val="9"/>
  </w:num>
  <w:num w:numId="10">
    <w:abstractNumId w:val="5"/>
  </w:num>
  <w:num w:numId="11">
    <w:abstractNumId w:val="2"/>
  </w:num>
  <w:num w:numId="12">
    <w:abstractNumId w:val="14"/>
  </w:num>
  <w:num w:numId="13">
    <w:abstractNumId w:val="12"/>
  </w:num>
  <w:num w:numId="14">
    <w:abstractNumId w:val="16"/>
  </w:num>
  <w:num w:numId="15">
    <w:abstractNumId w:val="6"/>
  </w:num>
  <w:num w:numId="16">
    <w:abstractNumId w:val="10"/>
  </w:num>
  <w:num w:numId="17">
    <w:abstractNumId w:val="17"/>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GB" w:vendorID="64" w:dllVersion="6" w:nlCheck="1" w:checkStyle="1"/>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00"/>
    <w:rsid w:val="0000393A"/>
    <w:rsid w:val="00012579"/>
    <w:rsid w:val="00036F14"/>
    <w:rsid w:val="00064732"/>
    <w:rsid w:val="00097061"/>
    <w:rsid w:val="000A4A4A"/>
    <w:rsid w:val="000B3DA8"/>
    <w:rsid w:val="000C37AB"/>
    <w:rsid w:val="000E014A"/>
    <w:rsid w:val="00110550"/>
    <w:rsid w:val="001228B1"/>
    <w:rsid w:val="001277B7"/>
    <w:rsid w:val="001467FF"/>
    <w:rsid w:val="00156118"/>
    <w:rsid w:val="00186CF3"/>
    <w:rsid w:val="001A734A"/>
    <w:rsid w:val="001B5D79"/>
    <w:rsid w:val="001D00D4"/>
    <w:rsid w:val="00220C96"/>
    <w:rsid w:val="0022108A"/>
    <w:rsid w:val="0022542D"/>
    <w:rsid w:val="002868AE"/>
    <w:rsid w:val="00287990"/>
    <w:rsid w:val="002954E3"/>
    <w:rsid w:val="002A799A"/>
    <w:rsid w:val="002E314B"/>
    <w:rsid w:val="003217B0"/>
    <w:rsid w:val="00337588"/>
    <w:rsid w:val="00340347"/>
    <w:rsid w:val="00340F3B"/>
    <w:rsid w:val="00345A2B"/>
    <w:rsid w:val="003A0E7F"/>
    <w:rsid w:val="003F61AA"/>
    <w:rsid w:val="004169A8"/>
    <w:rsid w:val="004171EB"/>
    <w:rsid w:val="00420875"/>
    <w:rsid w:val="00430C58"/>
    <w:rsid w:val="00430DD1"/>
    <w:rsid w:val="00490E35"/>
    <w:rsid w:val="004C0BB2"/>
    <w:rsid w:val="00516FDB"/>
    <w:rsid w:val="00532783"/>
    <w:rsid w:val="00533E93"/>
    <w:rsid w:val="00540E2B"/>
    <w:rsid w:val="00543FCC"/>
    <w:rsid w:val="00595C58"/>
    <w:rsid w:val="005D2609"/>
    <w:rsid w:val="005F0130"/>
    <w:rsid w:val="0063356B"/>
    <w:rsid w:val="00684AE4"/>
    <w:rsid w:val="006976DB"/>
    <w:rsid w:val="007009DF"/>
    <w:rsid w:val="00715569"/>
    <w:rsid w:val="007535AE"/>
    <w:rsid w:val="00796E61"/>
    <w:rsid w:val="007B5BB9"/>
    <w:rsid w:val="007F0A2A"/>
    <w:rsid w:val="00800DA7"/>
    <w:rsid w:val="008107DC"/>
    <w:rsid w:val="00811C9B"/>
    <w:rsid w:val="008215EA"/>
    <w:rsid w:val="0082720E"/>
    <w:rsid w:val="00827B16"/>
    <w:rsid w:val="00850395"/>
    <w:rsid w:val="00862A37"/>
    <w:rsid w:val="00871517"/>
    <w:rsid w:val="00892274"/>
    <w:rsid w:val="008A7AC3"/>
    <w:rsid w:val="008F7B28"/>
    <w:rsid w:val="0091196A"/>
    <w:rsid w:val="0095448E"/>
    <w:rsid w:val="00982383"/>
    <w:rsid w:val="009B2A84"/>
    <w:rsid w:val="009D65BF"/>
    <w:rsid w:val="009E3866"/>
    <w:rsid w:val="009F60D9"/>
    <w:rsid w:val="00A252D5"/>
    <w:rsid w:val="00A80C41"/>
    <w:rsid w:val="00A87F89"/>
    <w:rsid w:val="00A94D7B"/>
    <w:rsid w:val="00AB704B"/>
    <w:rsid w:val="00AC31B6"/>
    <w:rsid w:val="00AD034B"/>
    <w:rsid w:val="00AF2424"/>
    <w:rsid w:val="00B3725B"/>
    <w:rsid w:val="00B410F8"/>
    <w:rsid w:val="00B867A1"/>
    <w:rsid w:val="00B95586"/>
    <w:rsid w:val="00BF2253"/>
    <w:rsid w:val="00C122CE"/>
    <w:rsid w:val="00C6185A"/>
    <w:rsid w:val="00CD58E6"/>
    <w:rsid w:val="00CE106C"/>
    <w:rsid w:val="00D1035D"/>
    <w:rsid w:val="00D15B64"/>
    <w:rsid w:val="00D31807"/>
    <w:rsid w:val="00D42216"/>
    <w:rsid w:val="00D51CB9"/>
    <w:rsid w:val="00D67B67"/>
    <w:rsid w:val="00D80F7C"/>
    <w:rsid w:val="00D84E35"/>
    <w:rsid w:val="00DA06B8"/>
    <w:rsid w:val="00DC660A"/>
    <w:rsid w:val="00DD2031"/>
    <w:rsid w:val="00DD49DA"/>
    <w:rsid w:val="00DD6F4B"/>
    <w:rsid w:val="00DF0805"/>
    <w:rsid w:val="00DF7BCB"/>
    <w:rsid w:val="00E15B5E"/>
    <w:rsid w:val="00E2203D"/>
    <w:rsid w:val="00E57B00"/>
    <w:rsid w:val="00E60DB0"/>
    <w:rsid w:val="00E60E7B"/>
    <w:rsid w:val="00E6704C"/>
    <w:rsid w:val="00E705BD"/>
    <w:rsid w:val="00E87EB9"/>
    <w:rsid w:val="00EB2713"/>
    <w:rsid w:val="00EF0C52"/>
    <w:rsid w:val="00F25986"/>
    <w:rsid w:val="00F275B0"/>
    <w:rsid w:val="00F31E83"/>
    <w:rsid w:val="00F4573B"/>
    <w:rsid w:val="00F551F4"/>
    <w:rsid w:val="00F6473E"/>
    <w:rsid w:val="00F66A2C"/>
    <w:rsid w:val="00F95407"/>
    <w:rsid w:val="00FA0F00"/>
    <w:rsid w:val="00FA2EF2"/>
    <w:rsid w:val="00FA397D"/>
    <w:rsid w:val="00FB2C9A"/>
    <w:rsid w:val="00FD08E0"/>
    <w:rsid w:val="00FD5D4F"/>
    <w:rsid w:val="00FE16BC"/>
    <w:rsid w:val="00FE331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88453"/>
  <w15:chartTrackingRefBased/>
  <w15:docId w15:val="{5AD0493B-EE5E-684A-BB3F-F3F22CB3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Ttulo1">
    <w:name w:val="heading 1"/>
    <w:basedOn w:val="Normal"/>
    <w:next w:val="Normal"/>
    <w:qFormat/>
    <w:pPr>
      <w:keepNext/>
      <w:outlineLvl w:val="0"/>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rPr>
  </w:style>
  <w:style w:type="paragraph" w:styleId="Textoindependiente">
    <w:name w:val="Body Text"/>
    <w:basedOn w:val="Normal"/>
    <w:rPr>
      <w:sz w:val="22"/>
    </w:rPr>
  </w:style>
  <w:style w:type="paragraph" w:styleId="Textoindependiente2">
    <w:name w:val="Body Text 2"/>
    <w:basedOn w:val="Normal"/>
    <w:rPr>
      <w:b/>
      <w:bCs/>
    </w:rPr>
  </w:style>
  <w:style w:type="character" w:styleId="Hipervnculo">
    <w:name w:val="Hyperlink"/>
    <w:rPr>
      <w:rFonts w:ascii="Arial" w:hAnsi="Arial" w:cs="Arial" w:hint="default"/>
      <w:color w:val="0000CC"/>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Logro">
    <w:name w:val="Logro"/>
    <w:basedOn w:val="Textoindependiente"/>
    <w:rsid w:val="00D15B64"/>
    <w:pPr>
      <w:numPr>
        <w:numId w:val="7"/>
      </w:numPr>
      <w:spacing w:after="60" w:line="240" w:lineRule="atLeast"/>
      <w:jc w:val="both"/>
    </w:pPr>
    <w:rPr>
      <w:rFonts w:ascii="Garamond" w:hAnsi="Garamond"/>
      <w:szCs w:val="20"/>
      <w:lang w:val="es-ES" w:bidi="he-IL"/>
    </w:rPr>
  </w:style>
  <w:style w:type="character" w:customStyle="1" w:styleId="EncabezadoCar">
    <w:name w:val="Encabezado Car"/>
    <w:link w:val="Encabezado"/>
    <w:rsid w:val="00D15B64"/>
    <w:rPr>
      <w:sz w:val="24"/>
      <w:szCs w:val="24"/>
      <w:lang w:val="en-GB" w:eastAsia="en-US"/>
    </w:rPr>
  </w:style>
  <w:style w:type="paragraph" w:styleId="Prrafodelista">
    <w:name w:val="List Paragraph"/>
    <w:basedOn w:val="Normal"/>
    <w:uiPriority w:val="34"/>
    <w:qFormat/>
    <w:rsid w:val="00800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F381-59E4-4641-A7A0-CBB5416C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10251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SIMON PRIMER EMPLEO</vt:lpstr>
      <vt:lpstr>SIMON PRIMER EMPLEO</vt:lpstr>
    </vt:vector>
  </TitlesOfParts>
  <Company>kv</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PRIMER EMPLEO</dc:title>
  <dc:subject/>
  <dc:creator>kv</dc:creator>
  <cp:keywords/>
  <cp:lastModifiedBy>Regina</cp:lastModifiedBy>
  <cp:revision>2</cp:revision>
  <dcterms:created xsi:type="dcterms:W3CDTF">2023-12-28T23:39:00Z</dcterms:created>
  <dcterms:modified xsi:type="dcterms:W3CDTF">2023-12-28T23:39:00Z</dcterms:modified>
</cp:coreProperties>
</file>